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Verdana" w:hAnsi="Verdana" w:eastAsia="宋体" w:cs="宋体"/>
          <w:color w:val="333333"/>
          <w:kern w:val="0"/>
          <w:sz w:val="13"/>
          <w:szCs w:val="18"/>
        </w:rPr>
      </w:pPr>
      <w:r>
        <w:rPr>
          <w:rFonts w:hint="eastAsia" w:ascii="宋体" w:hAnsi="宋体" w:eastAsia="宋体" w:cs="宋体"/>
          <w:b/>
          <w:bCs/>
          <w:color w:val="333333"/>
          <w:kern w:val="0"/>
          <w:sz w:val="48"/>
        </w:rPr>
        <w:t>询价通知书</w:t>
      </w:r>
    </w:p>
    <w:p>
      <w:pPr>
        <w:widowControl/>
        <w:shd w:val="clear" w:color="auto" w:fill="FFFFFF"/>
        <w:jc w:val="left"/>
        <w:rPr>
          <w:rFonts w:ascii="Verdana" w:hAnsi="Verdana" w:eastAsia="宋体" w:cs="宋体"/>
          <w:color w:val="333333"/>
          <w:kern w:val="0"/>
          <w:sz w:val="18"/>
          <w:szCs w:val="18"/>
        </w:rPr>
      </w:pPr>
      <w:r>
        <w:rPr>
          <w:rFonts w:hint="eastAsia" w:ascii="宋体" w:hAnsi="宋体" w:eastAsia="宋体" w:cs="宋体"/>
          <w:color w:val="333333"/>
          <w:kern w:val="0"/>
          <w:sz w:val="24"/>
          <w:szCs w:val="24"/>
        </w:rPr>
        <w:t> </w:t>
      </w:r>
    </w:p>
    <w:p>
      <w:pPr>
        <w:widowControl/>
        <w:shd w:val="clear" w:color="auto" w:fill="FFFFFF"/>
        <w:spacing w:before="100" w:after="100"/>
        <w:rPr>
          <w:rFonts w:ascii="宋体" w:hAnsi="宋体" w:eastAsia="宋体" w:cs="宋体"/>
          <w:b/>
          <w:bCs/>
          <w:color w:val="333333"/>
          <w:kern w:val="0"/>
          <w:sz w:val="24"/>
          <w:szCs w:val="24"/>
        </w:rPr>
      </w:pPr>
    </w:p>
    <w:p>
      <w:pPr>
        <w:widowControl/>
        <w:shd w:val="clear" w:color="auto" w:fill="FFFFFF"/>
        <w:spacing w:before="100" w:after="100"/>
        <w:rPr>
          <w:rFonts w:ascii="宋体" w:hAnsi="宋体" w:eastAsia="宋体" w:cs="宋体"/>
          <w:b/>
          <w:bCs/>
          <w:color w:val="333333"/>
          <w:kern w:val="0"/>
          <w:sz w:val="24"/>
          <w:szCs w:val="24"/>
        </w:rPr>
      </w:pPr>
    </w:p>
    <w:p>
      <w:pPr>
        <w:widowControl/>
        <w:shd w:val="clear" w:color="auto" w:fill="FFFFFF"/>
        <w:spacing w:before="100" w:after="100"/>
        <w:rPr>
          <w:rFonts w:ascii="宋体" w:hAnsi="宋体" w:eastAsia="宋体" w:cs="宋体"/>
          <w:b/>
          <w:bCs/>
          <w:color w:val="333333"/>
          <w:kern w:val="0"/>
          <w:sz w:val="24"/>
          <w:szCs w:val="24"/>
        </w:rPr>
      </w:pPr>
    </w:p>
    <w:p>
      <w:pPr>
        <w:widowControl/>
        <w:shd w:val="clear" w:color="auto" w:fill="FFFFFF"/>
        <w:spacing w:before="100" w:after="100"/>
        <w:ind w:firstLine="643" w:firstLineChars="200"/>
        <w:jc w:val="both"/>
        <w:rPr>
          <w:rFonts w:ascii="宋体" w:hAnsi="宋体" w:eastAsia="宋体" w:cs="宋体"/>
          <w:b/>
          <w:bCs/>
          <w:color w:val="333333"/>
          <w:kern w:val="0"/>
          <w:sz w:val="32"/>
          <w:szCs w:val="32"/>
        </w:rPr>
      </w:pPr>
      <w:r>
        <w:rPr>
          <w:rFonts w:hint="eastAsia" w:ascii="宋体" w:hAnsi="宋体" w:eastAsia="宋体" w:cs="宋体"/>
          <w:b/>
          <w:bCs/>
          <w:color w:val="333333"/>
          <w:kern w:val="0"/>
          <w:sz w:val="32"/>
          <w:szCs w:val="32"/>
        </w:rPr>
        <w:t>项目名称：南通新江海办公</w:t>
      </w:r>
      <w:r>
        <w:rPr>
          <w:rFonts w:hint="eastAsia" w:ascii="宋体" w:hAnsi="宋体" w:eastAsia="宋体" w:cs="宋体"/>
          <w:b/>
          <w:bCs/>
          <w:color w:val="333333"/>
          <w:kern w:val="0"/>
          <w:sz w:val="32"/>
          <w:szCs w:val="32"/>
          <w:lang w:val="en-US" w:eastAsia="zh-CN"/>
        </w:rPr>
        <w:t>楼及所属区域</w:t>
      </w:r>
      <w:r>
        <w:rPr>
          <w:rFonts w:hint="eastAsia" w:ascii="宋体" w:hAnsi="宋体" w:eastAsia="宋体" w:cs="宋体"/>
          <w:b/>
          <w:bCs/>
          <w:color w:val="333333"/>
          <w:kern w:val="0"/>
          <w:sz w:val="32"/>
          <w:szCs w:val="32"/>
        </w:rPr>
        <w:t>物业管理服务项目</w:t>
      </w:r>
    </w:p>
    <w:p>
      <w:pPr>
        <w:widowControl/>
        <w:shd w:val="clear" w:color="auto" w:fill="FFFFFF"/>
        <w:spacing w:before="100" w:after="100"/>
        <w:jc w:val="center"/>
        <w:rPr>
          <w:rFonts w:ascii="Verdana" w:hAnsi="Verdana" w:eastAsia="宋体" w:cs="宋体"/>
          <w:color w:val="333333"/>
          <w:kern w:val="0"/>
          <w:sz w:val="32"/>
          <w:szCs w:val="32"/>
        </w:rPr>
      </w:pPr>
      <w:r>
        <w:rPr>
          <w:rFonts w:hint="eastAsia" w:ascii="宋体" w:hAnsi="宋体" w:eastAsia="宋体" w:cs="宋体"/>
          <w:b/>
          <w:bCs/>
          <w:color w:val="333333"/>
          <w:kern w:val="0"/>
          <w:sz w:val="32"/>
          <w:szCs w:val="32"/>
        </w:rPr>
        <w:t> </w:t>
      </w:r>
    </w:p>
    <w:p>
      <w:pPr>
        <w:widowControl/>
        <w:shd w:val="clear" w:color="auto" w:fill="FFFFFF"/>
        <w:spacing w:before="100" w:after="100"/>
        <w:rPr>
          <w:rFonts w:ascii="宋体" w:hAnsi="宋体" w:eastAsia="宋体" w:cs="宋体"/>
          <w:b/>
          <w:bCs/>
          <w:color w:val="333333"/>
          <w:kern w:val="0"/>
          <w:sz w:val="32"/>
          <w:szCs w:val="32"/>
        </w:rPr>
      </w:pPr>
    </w:p>
    <w:p>
      <w:pPr>
        <w:widowControl/>
        <w:shd w:val="clear" w:color="auto" w:fill="FFFFFF"/>
        <w:spacing w:before="100" w:after="100"/>
        <w:ind w:firstLine="643" w:firstLineChars="200"/>
        <w:rPr>
          <w:rFonts w:ascii="Verdana" w:hAnsi="Verdana" w:eastAsia="宋体" w:cs="宋体"/>
          <w:color w:val="333333"/>
          <w:kern w:val="0"/>
          <w:sz w:val="32"/>
          <w:szCs w:val="32"/>
        </w:rPr>
      </w:pPr>
      <w:r>
        <w:rPr>
          <w:rFonts w:hint="eastAsia" w:ascii="宋体" w:hAnsi="宋体" w:eastAsia="宋体" w:cs="宋体"/>
          <w:b/>
          <w:bCs/>
          <w:color w:val="333333"/>
          <w:kern w:val="0"/>
          <w:sz w:val="32"/>
          <w:szCs w:val="32"/>
        </w:rPr>
        <w:t>项目编号：X</w:t>
      </w:r>
      <w:r>
        <w:rPr>
          <w:rFonts w:ascii="宋体" w:hAnsi="宋体" w:eastAsia="宋体" w:cs="宋体"/>
          <w:b/>
          <w:bCs/>
          <w:color w:val="333333"/>
          <w:kern w:val="0"/>
          <w:sz w:val="32"/>
          <w:szCs w:val="32"/>
        </w:rPr>
        <w:t>JH202</w:t>
      </w:r>
      <w:r>
        <w:rPr>
          <w:rFonts w:hint="eastAsia" w:ascii="宋体" w:hAnsi="宋体" w:eastAsia="宋体" w:cs="宋体"/>
          <w:b/>
          <w:bCs/>
          <w:color w:val="333333"/>
          <w:kern w:val="0"/>
          <w:sz w:val="32"/>
          <w:szCs w:val="32"/>
          <w:lang w:val="en-US" w:eastAsia="zh-CN"/>
        </w:rPr>
        <w:t>3</w:t>
      </w:r>
      <w:r>
        <w:rPr>
          <w:rFonts w:ascii="宋体" w:hAnsi="宋体" w:eastAsia="宋体" w:cs="宋体"/>
          <w:b/>
          <w:bCs/>
          <w:color w:val="333333"/>
          <w:kern w:val="0"/>
          <w:sz w:val="32"/>
          <w:szCs w:val="32"/>
        </w:rPr>
        <w:t>0001</w:t>
      </w:r>
    </w:p>
    <w:p>
      <w:pPr>
        <w:widowControl/>
        <w:shd w:val="clear" w:color="auto" w:fill="FFFFFF"/>
        <w:spacing w:before="100" w:after="100"/>
        <w:ind w:firstLine="1050"/>
        <w:jc w:val="left"/>
        <w:rPr>
          <w:rFonts w:ascii="Verdana" w:hAnsi="Verdana" w:eastAsia="宋体" w:cs="宋体"/>
          <w:color w:val="333333"/>
          <w:kern w:val="0"/>
          <w:sz w:val="32"/>
          <w:szCs w:val="32"/>
        </w:rPr>
      </w:pPr>
      <w:r>
        <w:rPr>
          <w:rFonts w:hint="eastAsia" w:ascii="宋体" w:hAnsi="宋体" w:eastAsia="宋体" w:cs="宋体"/>
          <w:b/>
          <w:bCs/>
          <w:color w:val="333333"/>
          <w:kern w:val="0"/>
          <w:sz w:val="32"/>
          <w:szCs w:val="32"/>
        </w:rPr>
        <w:t>         </w:t>
      </w:r>
    </w:p>
    <w:p>
      <w:pPr>
        <w:widowControl/>
        <w:shd w:val="clear" w:color="auto" w:fill="FFFFFF"/>
        <w:jc w:val="left"/>
        <w:rPr>
          <w:rFonts w:ascii="宋体" w:hAnsi="宋体" w:eastAsia="宋体" w:cs="宋体"/>
          <w:b/>
          <w:bCs/>
          <w:color w:val="333333"/>
          <w:kern w:val="0"/>
          <w:sz w:val="32"/>
          <w:szCs w:val="32"/>
        </w:rPr>
      </w:pPr>
      <w:r>
        <w:rPr>
          <w:rFonts w:hint="eastAsia" w:ascii="宋体" w:hAnsi="宋体" w:eastAsia="宋体" w:cs="宋体"/>
          <w:b/>
          <w:bCs/>
          <w:color w:val="333333"/>
          <w:kern w:val="0"/>
          <w:sz w:val="32"/>
          <w:szCs w:val="32"/>
        </w:rPr>
        <w:t> </w:t>
      </w:r>
    </w:p>
    <w:p>
      <w:pPr>
        <w:widowControl/>
        <w:shd w:val="clear" w:color="auto" w:fill="FFFFFF"/>
        <w:spacing w:before="100" w:after="100"/>
        <w:ind w:firstLine="643" w:firstLineChars="200"/>
        <w:rPr>
          <w:rFonts w:ascii="宋体" w:hAnsi="宋体" w:eastAsia="宋体" w:cs="宋体"/>
          <w:b/>
          <w:bCs/>
          <w:color w:val="333333"/>
          <w:kern w:val="0"/>
          <w:sz w:val="32"/>
          <w:szCs w:val="32"/>
          <w:lang w:val="zh-TW"/>
        </w:rPr>
      </w:pPr>
      <w:r>
        <w:rPr>
          <w:rFonts w:hint="eastAsia" w:ascii="宋体" w:hAnsi="宋体" w:eastAsia="宋体" w:cs="宋体"/>
          <w:b/>
          <w:bCs/>
          <w:color w:val="333333"/>
          <w:kern w:val="0"/>
          <w:sz w:val="32"/>
          <w:szCs w:val="32"/>
        </w:rPr>
        <w:t>采 购 人：</w:t>
      </w:r>
      <w:r>
        <w:rPr>
          <w:rFonts w:hint="eastAsia" w:ascii="宋体" w:hAnsi="宋体" w:eastAsia="宋体" w:cs="宋体"/>
          <w:b/>
          <w:bCs/>
          <w:color w:val="333333"/>
          <w:kern w:val="0"/>
          <w:sz w:val="32"/>
          <w:szCs w:val="32"/>
          <w:lang w:val="zh-TW"/>
        </w:rPr>
        <w:t>南通新江海港口开发</w:t>
      </w:r>
      <w:r>
        <w:rPr>
          <w:rFonts w:hint="eastAsia" w:ascii="宋体" w:hAnsi="宋体" w:eastAsia="宋体" w:cs="宋体"/>
          <w:b/>
          <w:bCs/>
          <w:color w:val="333333"/>
          <w:kern w:val="0"/>
          <w:sz w:val="32"/>
          <w:szCs w:val="32"/>
        </w:rPr>
        <w:t>有限公司</w:t>
      </w:r>
    </w:p>
    <w:p>
      <w:pPr>
        <w:widowControl/>
        <w:shd w:val="clear" w:color="auto" w:fill="FFFFFF"/>
        <w:spacing w:before="100" w:after="100"/>
        <w:ind w:firstLine="1928" w:firstLineChars="600"/>
        <w:rPr>
          <w:rFonts w:ascii="宋体" w:hAnsi="宋体" w:eastAsia="宋体" w:cs="宋体"/>
          <w:b/>
          <w:bCs/>
          <w:color w:val="333333"/>
          <w:kern w:val="0"/>
          <w:sz w:val="32"/>
          <w:szCs w:val="32"/>
          <w:lang w:val="zh-TW"/>
        </w:rPr>
      </w:pPr>
    </w:p>
    <w:p>
      <w:pPr>
        <w:widowControl/>
        <w:shd w:val="clear" w:color="auto" w:fill="FFFFFF"/>
        <w:spacing w:before="100" w:after="100"/>
        <w:ind w:firstLine="1928" w:firstLineChars="600"/>
        <w:rPr>
          <w:rFonts w:ascii="宋体" w:hAnsi="宋体" w:eastAsia="宋体" w:cs="宋体"/>
          <w:b/>
          <w:bCs/>
          <w:color w:val="333333"/>
          <w:kern w:val="0"/>
          <w:sz w:val="32"/>
          <w:szCs w:val="32"/>
          <w:lang w:val="zh-TW"/>
        </w:rPr>
      </w:pPr>
    </w:p>
    <w:p>
      <w:pPr>
        <w:widowControl/>
        <w:shd w:val="clear" w:color="auto" w:fill="FFFFFF"/>
        <w:spacing w:before="100" w:after="100"/>
        <w:ind w:firstLine="643" w:firstLineChars="200"/>
        <w:rPr>
          <w:rFonts w:ascii="宋体" w:hAnsi="宋体" w:eastAsia="宋体" w:cs="宋体"/>
          <w:b/>
          <w:bCs/>
          <w:color w:val="333333"/>
          <w:kern w:val="0"/>
          <w:sz w:val="30"/>
        </w:rPr>
      </w:pPr>
      <w:r>
        <w:rPr>
          <w:rFonts w:hint="eastAsia" w:ascii="宋体" w:hAnsi="宋体" w:eastAsia="宋体" w:cs="宋体"/>
          <w:b/>
          <w:bCs/>
          <w:color w:val="333333"/>
          <w:kern w:val="0"/>
          <w:sz w:val="32"/>
          <w:szCs w:val="32"/>
        </w:rPr>
        <w:t>采购类别：服务类</w:t>
      </w: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Verdana" w:hAnsi="Verdana" w:eastAsia="宋体" w:cs="宋体"/>
          <w:color w:val="333333"/>
          <w:kern w:val="0"/>
          <w:sz w:val="18"/>
          <w:szCs w:val="18"/>
        </w:rPr>
      </w:pPr>
    </w:p>
    <w:p>
      <w:pPr>
        <w:widowControl/>
        <w:shd w:val="clear" w:color="auto" w:fill="FFFFFF"/>
        <w:jc w:val="left"/>
        <w:rPr>
          <w:rFonts w:ascii="Verdana" w:hAnsi="Verdana" w:eastAsia="宋体" w:cs="宋体"/>
          <w:color w:val="333333"/>
          <w:kern w:val="0"/>
          <w:sz w:val="18"/>
          <w:szCs w:val="18"/>
        </w:rPr>
      </w:pPr>
    </w:p>
    <w:p>
      <w:pPr>
        <w:widowControl/>
        <w:shd w:val="clear" w:color="auto" w:fill="FFFFFF"/>
        <w:jc w:val="left"/>
        <w:rPr>
          <w:rFonts w:ascii="Verdana" w:hAnsi="Verdana" w:eastAsia="宋体" w:cs="宋体"/>
          <w:color w:val="333333"/>
          <w:kern w:val="0"/>
          <w:sz w:val="18"/>
          <w:szCs w:val="18"/>
        </w:rPr>
      </w:pPr>
      <w:r>
        <w:rPr>
          <w:rFonts w:hint="eastAsia" w:ascii="Verdana" w:hAnsi="Verdana" w:eastAsia="宋体" w:cs="宋体"/>
          <w:color w:val="333333"/>
          <w:kern w:val="0"/>
          <w:sz w:val="18"/>
          <w:szCs w:val="18"/>
        </w:rPr>
        <w:br w:type="textWrapping"/>
      </w:r>
    </w:p>
    <w:p>
      <w:pPr>
        <w:widowControl/>
        <w:shd w:val="clear" w:color="auto" w:fill="FFFFFF"/>
        <w:jc w:val="left"/>
        <w:rPr>
          <w:rFonts w:ascii="Verdana" w:hAnsi="Verdana" w:eastAsia="宋体" w:cs="宋体"/>
          <w:color w:val="333333"/>
          <w:kern w:val="0"/>
          <w:sz w:val="18"/>
          <w:szCs w:val="18"/>
        </w:rPr>
      </w:pPr>
    </w:p>
    <w:p>
      <w:pPr>
        <w:widowControl/>
        <w:shd w:val="clear" w:color="auto" w:fill="FFFFFF"/>
        <w:jc w:val="left"/>
        <w:rPr>
          <w:rFonts w:ascii="Verdana" w:hAnsi="Verdana" w:eastAsia="宋体" w:cs="宋体"/>
          <w:color w:val="333333"/>
          <w:kern w:val="0"/>
          <w:sz w:val="18"/>
          <w:szCs w:val="18"/>
        </w:rPr>
      </w:pPr>
    </w:p>
    <w:p>
      <w:pPr>
        <w:pStyle w:val="11"/>
        <w:widowControl/>
        <w:shd w:val="clear" w:color="auto" w:fill="FFFFFF"/>
        <w:spacing w:before="0" w:beforeAutospacing="0" w:after="252" w:afterAutospacing="0" w:line="555" w:lineRule="atLeast"/>
        <w:rPr>
          <w:rFonts w:ascii="仿宋" w:hAnsi="仿宋" w:eastAsia="仿宋" w:cs="仿宋"/>
          <w:bCs/>
          <w:sz w:val="32"/>
          <w:szCs w:val="32"/>
        </w:rPr>
      </w:pPr>
    </w:p>
    <w:p>
      <w:pPr>
        <w:pStyle w:val="11"/>
        <w:widowControl/>
        <w:shd w:val="clear" w:color="auto" w:fill="FFFFFF"/>
        <w:spacing w:before="0" w:beforeAutospacing="0" w:after="252" w:afterAutospacing="0" w:line="555" w:lineRule="atLeast"/>
        <w:ind w:firstLine="640" w:firstLineChars="200"/>
        <w:rPr>
          <w:rFonts w:hint="eastAsia" w:ascii="仿宋" w:hAnsi="仿宋" w:eastAsia="仿宋" w:cs="仿宋"/>
          <w:bCs/>
          <w:sz w:val="32"/>
          <w:szCs w:val="32"/>
        </w:rPr>
      </w:pPr>
    </w:p>
    <w:p>
      <w:pPr>
        <w:pStyle w:val="11"/>
        <w:widowControl/>
        <w:shd w:val="clear" w:color="auto" w:fill="FFFFFF"/>
        <w:spacing w:before="0" w:beforeAutospacing="0" w:after="252" w:afterAutospacing="0" w:line="555" w:lineRule="atLeast"/>
        <w:ind w:firstLine="960" w:firstLineChars="300"/>
        <w:rPr>
          <w:rFonts w:hint="eastAsia" w:ascii="仿宋" w:hAnsi="仿宋" w:eastAsia="仿宋" w:cs="仿宋"/>
          <w:bCs/>
          <w:sz w:val="32"/>
          <w:szCs w:val="32"/>
        </w:rPr>
      </w:pPr>
    </w:p>
    <w:p>
      <w:pPr>
        <w:widowControl/>
        <w:jc w:val="center"/>
        <w:rPr>
          <w:color w:val="000000"/>
          <w:sz w:val="36"/>
          <w:szCs w:val="36"/>
        </w:rPr>
      </w:pPr>
      <w:r>
        <w:rPr>
          <w:rFonts w:hint="eastAsia" w:ascii="宋体" w:hAnsi="宋体" w:cs="宋体"/>
          <w:color w:val="000000"/>
          <w:kern w:val="0"/>
          <w:sz w:val="36"/>
          <w:szCs w:val="36"/>
          <w:lang w:bidi="ar"/>
        </w:rPr>
        <w:t>南通新江海办公楼区域物业服务项目</w:t>
      </w:r>
      <w:r>
        <w:rPr>
          <w:rFonts w:ascii="宋体" w:hAnsi="宋体" w:cs="宋体"/>
          <w:color w:val="000000"/>
          <w:kern w:val="0"/>
          <w:sz w:val="36"/>
          <w:szCs w:val="36"/>
          <w:lang w:bidi="ar"/>
        </w:rPr>
        <w:t>询价文件</w:t>
      </w:r>
    </w:p>
    <w:p>
      <w:pPr>
        <w:pStyle w:val="11"/>
        <w:widowControl/>
        <w:shd w:val="clear" w:color="auto" w:fill="FFFFFF"/>
        <w:spacing w:before="0" w:beforeAutospacing="0" w:after="252" w:afterAutospacing="0" w:line="555" w:lineRule="atLeast"/>
        <w:ind w:firstLine="640" w:firstLineChars="200"/>
        <w:rPr>
          <w:rFonts w:hint="eastAsia" w:ascii="仿宋" w:hAnsi="仿宋" w:eastAsia="仿宋" w:cs="仿宋"/>
          <w:bCs/>
          <w:sz w:val="32"/>
          <w:szCs w:val="32"/>
        </w:rPr>
      </w:pPr>
    </w:p>
    <w:p>
      <w:pPr>
        <w:pStyle w:val="11"/>
        <w:widowControl/>
        <w:shd w:val="clear" w:color="auto" w:fill="FFFFFF"/>
        <w:spacing w:before="0" w:beforeAutospacing="0" w:after="252" w:afterAutospacing="0" w:line="555" w:lineRule="atLeast"/>
        <w:ind w:firstLine="640" w:firstLineChars="200"/>
        <w:rPr>
          <w:rFonts w:ascii="Helvetica" w:hAnsi="Helvetica" w:cs="Helvetica" w:eastAsiaTheme="minorEastAsia"/>
          <w:color w:val="333333"/>
        </w:rPr>
      </w:pPr>
      <w:r>
        <w:rPr>
          <w:rFonts w:hint="eastAsia" w:ascii="仿宋" w:hAnsi="仿宋" w:eastAsia="仿宋" w:cs="仿宋"/>
          <w:bCs/>
          <w:sz w:val="32"/>
          <w:szCs w:val="32"/>
        </w:rPr>
        <w:t>南通新江海港口开发有限公司根据办公楼</w:t>
      </w:r>
      <w:r>
        <w:rPr>
          <w:rFonts w:hint="eastAsia" w:ascii="仿宋" w:hAnsi="仿宋" w:eastAsia="仿宋" w:cs="仿宋"/>
          <w:bCs/>
          <w:sz w:val="32"/>
          <w:szCs w:val="32"/>
          <w:lang w:val="en-US" w:eastAsia="zh-CN"/>
        </w:rPr>
        <w:t>区域</w:t>
      </w:r>
      <w:r>
        <w:rPr>
          <w:rFonts w:hint="eastAsia" w:ascii="仿宋" w:hAnsi="仿宋" w:eastAsia="仿宋" w:cs="仿宋"/>
          <w:bCs/>
          <w:sz w:val="32"/>
          <w:szCs w:val="32"/>
        </w:rPr>
        <w:t>物业管理服务需要，决定就物业管理服务采购项目实施询价采购，欢迎符合条件的供应商参加。</w:t>
      </w:r>
    </w:p>
    <w:p>
      <w:pPr>
        <w:pStyle w:val="11"/>
        <w:widowControl/>
        <w:shd w:val="clear" w:color="auto" w:fill="FFFFFF"/>
        <w:spacing w:before="0" w:beforeAutospacing="0" w:after="252" w:afterAutospacing="0" w:line="555" w:lineRule="atLeast"/>
        <w:ind w:firstLine="562" w:firstLineChars="200"/>
        <w:rPr>
          <w:rFonts w:ascii="Helvetica" w:hAnsi="Helvetica" w:eastAsia="Helvetica" w:cs="Helvetica"/>
          <w:color w:val="333333"/>
        </w:rPr>
      </w:pPr>
      <w:r>
        <w:rPr>
          <w:rStyle w:val="14"/>
          <w:rFonts w:hint="eastAsia" w:ascii="宋体" w:hAnsi="宋体" w:cs="宋体"/>
          <w:color w:val="333333"/>
          <w:sz w:val="28"/>
          <w:szCs w:val="28"/>
          <w:shd w:val="clear" w:color="auto" w:fill="FFFFFF"/>
        </w:rPr>
        <w:t>一、项目地点、</w:t>
      </w:r>
      <w:r>
        <w:rPr>
          <w:rStyle w:val="14"/>
          <w:rFonts w:hint="eastAsia" w:ascii="宋体" w:hAnsi="宋体" w:cs="宋体"/>
          <w:color w:val="333333"/>
          <w:sz w:val="28"/>
          <w:szCs w:val="28"/>
          <w:shd w:val="clear" w:color="auto" w:fill="FFFFFF"/>
          <w:lang w:val="en-US" w:eastAsia="zh-CN"/>
        </w:rPr>
        <w:t>占地</w:t>
      </w:r>
      <w:r>
        <w:rPr>
          <w:rStyle w:val="14"/>
          <w:rFonts w:hint="eastAsia" w:ascii="宋体" w:hAnsi="宋体" w:cs="宋体"/>
          <w:color w:val="333333"/>
          <w:sz w:val="28"/>
          <w:szCs w:val="28"/>
          <w:shd w:val="clear" w:color="auto" w:fill="FFFFFF"/>
        </w:rPr>
        <w:t>面积</w:t>
      </w:r>
    </w:p>
    <w:p>
      <w:pPr>
        <w:spacing w:before="120" w:line="360" w:lineRule="auto"/>
        <w:ind w:firstLine="560" w:firstLineChars="200"/>
        <w:jc w:val="left"/>
        <w:rPr>
          <w:rFonts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（一）项目名称：南通新江海办公楼</w:t>
      </w:r>
      <w:r>
        <w:rPr>
          <w:rFonts w:hint="eastAsia" w:ascii="宋体" w:hAnsi="宋体" w:cs="宋体"/>
          <w:color w:val="333333"/>
          <w:kern w:val="0"/>
          <w:sz w:val="28"/>
          <w:szCs w:val="28"/>
          <w:shd w:val="clear" w:color="auto" w:fill="FFFFFF"/>
          <w:lang w:val="en-US" w:eastAsia="zh-CN" w:bidi="ar"/>
        </w:rPr>
        <w:t>区域</w:t>
      </w:r>
      <w:r>
        <w:rPr>
          <w:rFonts w:hint="eastAsia" w:ascii="宋体" w:hAnsi="宋体" w:cs="宋体"/>
          <w:color w:val="333333"/>
          <w:kern w:val="0"/>
          <w:sz w:val="28"/>
          <w:szCs w:val="28"/>
          <w:shd w:val="clear" w:color="auto" w:fill="FFFFFF"/>
          <w:lang w:bidi="ar"/>
        </w:rPr>
        <w:t>物业服务项目</w:t>
      </w:r>
    </w:p>
    <w:p>
      <w:pPr>
        <w:widowControl/>
        <w:spacing w:line="360" w:lineRule="auto"/>
        <w:ind w:right="23" w:firstLine="560" w:firstLineChars="200"/>
        <w:rPr>
          <w:rFonts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 xml:space="preserve">（二）项目概况：                                                    </w:t>
      </w:r>
    </w:p>
    <w:p>
      <w:pPr>
        <w:spacing w:line="360" w:lineRule="auto"/>
        <w:ind w:firstLine="560" w:firstLineChars="200"/>
        <w:rPr>
          <w:rFonts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1.项目地点：南通新江海办公楼</w:t>
      </w:r>
      <w:r>
        <w:rPr>
          <w:rFonts w:hint="eastAsia" w:ascii="宋体" w:hAnsi="宋体" w:cs="宋体"/>
          <w:color w:val="333333"/>
          <w:kern w:val="0"/>
          <w:sz w:val="28"/>
          <w:szCs w:val="28"/>
          <w:shd w:val="clear" w:color="auto" w:fill="FFFFFF"/>
          <w:lang w:val="en-US" w:eastAsia="zh-CN" w:bidi="ar"/>
        </w:rPr>
        <w:t>区域</w:t>
      </w:r>
      <w:r>
        <w:rPr>
          <w:rFonts w:hint="eastAsia" w:ascii="宋体" w:hAnsi="宋体" w:cs="宋体"/>
          <w:color w:val="333333"/>
          <w:kern w:val="0"/>
          <w:sz w:val="28"/>
          <w:szCs w:val="28"/>
          <w:shd w:val="clear" w:color="auto" w:fill="FFFFFF"/>
          <w:lang w:bidi="ar"/>
        </w:rPr>
        <w:t>物业服务项目，</w:t>
      </w:r>
      <w:r>
        <w:rPr>
          <w:rFonts w:hint="eastAsia" w:ascii="宋体" w:hAnsi="宋体" w:cs="宋体"/>
          <w:color w:val="333333"/>
          <w:kern w:val="0"/>
          <w:sz w:val="28"/>
          <w:szCs w:val="28"/>
          <w:shd w:val="clear" w:color="auto" w:fill="FFFFFF"/>
          <w:lang w:val="en-US" w:eastAsia="zh-CN" w:bidi="ar"/>
        </w:rPr>
        <w:t>占地</w:t>
      </w:r>
      <w:r>
        <w:rPr>
          <w:rFonts w:hint="eastAsia" w:ascii="宋体" w:hAnsi="宋体" w:cs="宋体"/>
          <w:color w:val="333333"/>
          <w:kern w:val="0"/>
          <w:sz w:val="28"/>
          <w:szCs w:val="28"/>
          <w:shd w:val="clear" w:color="auto" w:fill="FFFFFF"/>
          <w:lang w:bidi="ar"/>
        </w:rPr>
        <w:t>面积约1400</w:t>
      </w:r>
      <w:r>
        <w:rPr>
          <w:rFonts w:hint="eastAsia" w:ascii="宋体" w:hAnsi="宋体" w:cs="宋体"/>
          <w:color w:val="333333"/>
          <w:kern w:val="0"/>
          <w:sz w:val="28"/>
          <w:szCs w:val="28"/>
          <w:shd w:val="clear" w:color="auto" w:fill="FFFFFF"/>
          <w:lang w:val="en-US" w:eastAsia="zh-CN" w:bidi="ar"/>
        </w:rPr>
        <w:t>0</w:t>
      </w:r>
      <w:r>
        <w:rPr>
          <w:rFonts w:hint="eastAsia" w:ascii="宋体" w:hAnsi="宋体" w:cs="宋体"/>
          <w:color w:val="333333"/>
          <w:kern w:val="0"/>
          <w:sz w:val="28"/>
          <w:szCs w:val="28"/>
          <w:shd w:val="clear" w:color="auto" w:fill="FFFFFF"/>
          <w:lang w:bidi="ar"/>
        </w:rPr>
        <w:t>平方米；</w:t>
      </w:r>
    </w:p>
    <w:p>
      <w:pPr>
        <w:widowControl/>
        <w:spacing w:line="360" w:lineRule="auto"/>
        <w:ind w:firstLine="560" w:firstLineChars="200"/>
        <w:jc w:val="left"/>
        <w:rPr>
          <w:rFonts w:ascii="Helvetica" w:hAnsi="Helvetica" w:eastAsia="Helvetica" w:cs="Helvetica"/>
          <w:color w:val="333333"/>
          <w:sz w:val="24"/>
        </w:rPr>
      </w:pPr>
      <w:r>
        <w:rPr>
          <w:rFonts w:hint="eastAsia" w:ascii="宋体" w:hAnsi="宋体" w:cs="宋体"/>
          <w:color w:val="333333"/>
          <w:kern w:val="0"/>
          <w:sz w:val="28"/>
          <w:szCs w:val="28"/>
          <w:shd w:val="clear" w:color="auto" w:fill="FFFFFF"/>
          <w:lang w:bidi="ar"/>
        </w:rPr>
        <w:t>2.服务内容：南通新江海办公</w:t>
      </w:r>
      <w:r>
        <w:rPr>
          <w:rFonts w:hint="eastAsia" w:ascii="宋体" w:hAnsi="宋体" w:cs="宋体"/>
          <w:color w:val="333333"/>
          <w:kern w:val="0"/>
          <w:sz w:val="28"/>
          <w:szCs w:val="28"/>
          <w:shd w:val="clear" w:color="auto" w:fill="FFFFFF"/>
          <w:lang w:val="en-US" w:eastAsia="zh-CN" w:bidi="ar"/>
        </w:rPr>
        <w:t>区域</w:t>
      </w:r>
      <w:r>
        <w:rPr>
          <w:rFonts w:hint="eastAsia" w:ascii="宋体" w:hAnsi="宋体" w:cs="宋体"/>
          <w:color w:val="333333"/>
          <w:kern w:val="0"/>
          <w:sz w:val="28"/>
          <w:szCs w:val="28"/>
          <w:shd w:val="clear" w:color="auto" w:fill="FFFFFF"/>
          <w:lang w:bidi="ar"/>
        </w:rPr>
        <w:t>的保安、保洁、食堂、勤杂服务等</w:t>
      </w:r>
      <w:r>
        <w:rPr>
          <w:rFonts w:hint="eastAsia" w:ascii="宋体" w:hAnsi="宋体" w:cs="宋体"/>
          <w:color w:val="333333"/>
          <w:sz w:val="28"/>
          <w:szCs w:val="28"/>
          <w:shd w:val="clear" w:color="auto" w:fill="FFFFFF"/>
        </w:rPr>
        <w:t>。</w:t>
      </w:r>
    </w:p>
    <w:p>
      <w:pPr>
        <w:pStyle w:val="11"/>
        <w:widowControl/>
        <w:shd w:val="clear" w:color="auto" w:fill="FFFFFF"/>
        <w:spacing w:before="0" w:beforeAutospacing="0" w:after="252" w:afterAutospacing="0" w:line="555" w:lineRule="atLeast"/>
        <w:ind w:firstLine="555"/>
        <w:rPr>
          <w:rStyle w:val="14"/>
          <w:rFonts w:ascii="宋体" w:hAnsi="宋体" w:cs="宋体"/>
          <w:color w:val="333333"/>
          <w:sz w:val="28"/>
          <w:szCs w:val="28"/>
          <w:shd w:val="clear" w:color="auto" w:fill="FFFFFF"/>
        </w:rPr>
      </w:pPr>
      <w:r>
        <w:rPr>
          <w:rStyle w:val="14"/>
          <w:rFonts w:hint="eastAsia" w:ascii="宋体" w:hAnsi="宋体" w:cs="宋体"/>
          <w:color w:val="333333"/>
          <w:sz w:val="28"/>
          <w:szCs w:val="28"/>
          <w:shd w:val="clear" w:color="auto" w:fill="FFFFFF"/>
        </w:rPr>
        <w:t>二、服务范围及期限</w:t>
      </w:r>
    </w:p>
    <w:p>
      <w:pPr>
        <w:pStyle w:val="11"/>
        <w:widowControl/>
        <w:shd w:val="clear" w:color="auto" w:fill="FFFFFF"/>
        <w:spacing w:before="0" w:beforeAutospacing="0" w:after="252" w:afterAutospacing="0" w:line="555" w:lineRule="atLeast"/>
        <w:ind w:firstLine="555"/>
        <w:rPr>
          <w:rFonts w:ascii="宋体" w:hAnsi="宋体" w:cs="宋体" w:eastAsiaTheme="minorEastAsia"/>
          <w:color w:val="333333"/>
          <w:sz w:val="28"/>
          <w:szCs w:val="28"/>
          <w:shd w:val="clear" w:color="auto" w:fill="FFFFFF"/>
          <w:lang w:bidi="ar"/>
        </w:rPr>
      </w:pPr>
      <w:r>
        <w:rPr>
          <w:rFonts w:hint="eastAsia" w:ascii="宋体" w:hAnsi="宋体" w:cs="宋体" w:eastAsiaTheme="minorEastAsia"/>
          <w:color w:val="333333"/>
          <w:sz w:val="28"/>
          <w:szCs w:val="28"/>
          <w:shd w:val="clear" w:color="auto" w:fill="FFFFFF"/>
          <w:lang w:bidi="ar"/>
        </w:rPr>
        <w:t>（一）服务范围</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1、保安人员2人，负责提供</w:t>
      </w:r>
      <w:r>
        <w:rPr>
          <w:rFonts w:hint="eastAsia" w:ascii="宋体" w:hAnsi="宋体" w:cs="宋体"/>
          <w:color w:val="333333"/>
          <w:kern w:val="0"/>
          <w:sz w:val="28"/>
          <w:szCs w:val="28"/>
          <w:shd w:val="clear" w:color="auto" w:fill="FFFFFF"/>
          <w:lang w:bidi="ar"/>
        </w:rPr>
        <w:t>新江海办公楼</w:t>
      </w:r>
      <w:r>
        <w:rPr>
          <w:rFonts w:hint="eastAsia" w:ascii="宋体" w:hAnsi="宋体" w:cs="宋体"/>
          <w:color w:val="333333"/>
          <w:kern w:val="0"/>
          <w:sz w:val="28"/>
          <w:szCs w:val="28"/>
          <w:shd w:val="clear" w:color="auto" w:fill="FFFFFF"/>
          <w:lang w:val="en-US" w:eastAsia="zh-CN" w:bidi="ar"/>
        </w:rPr>
        <w:t>区域</w:t>
      </w:r>
      <w:r>
        <w:rPr>
          <w:rFonts w:hint="eastAsia" w:ascii="宋体" w:hAnsi="宋体" w:cs="宋体"/>
          <w:color w:val="333333"/>
          <w:sz w:val="28"/>
          <w:szCs w:val="28"/>
          <w:shd w:val="clear" w:color="auto" w:fill="FFFFFF"/>
        </w:rPr>
        <w:t>物业安全保卫服务，对内部道路、路灯、给排水、标志牌等基地内所有设施、区域及绿化管理保护</w:t>
      </w:r>
      <w:r>
        <w:rPr>
          <w:rFonts w:hint="eastAsia" w:ascii="宋体" w:hAnsi="宋体" w:cs="宋体"/>
          <w:color w:val="333333"/>
          <w:sz w:val="28"/>
          <w:szCs w:val="28"/>
          <w:shd w:val="clear" w:color="auto" w:fill="FFFFFF"/>
          <w:lang w:val="en-US" w:eastAsia="zh-CN"/>
        </w:rPr>
        <w:t>等</w:t>
      </w:r>
      <w:r>
        <w:rPr>
          <w:rFonts w:hint="eastAsia" w:ascii="宋体" w:hAnsi="宋体" w:cs="宋体"/>
          <w:color w:val="333333"/>
          <w:sz w:val="28"/>
          <w:szCs w:val="28"/>
          <w:shd w:val="clear" w:color="auto" w:fill="FFFFFF"/>
        </w:rPr>
        <w:t>；</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lang w:bidi="ar"/>
        </w:rPr>
      </w:pPr>
      <w:r>
        <w:rPr>
          <w:rFonts w:hint="eastAsia" w:ascii="宋体" w:hAnsi="宋体" w:cs="宋体"/>
          <w:color w:val="333333"/>
          <w:sz w:val="28"/>
          <w:szCs w:val="28"/>
          <w:shd w:val="clear" w:color="auto" w:fill="FFFFFF"/>
        </w:rPr>
        <w:t>2、保洁</w:t>
      </w:r>
      <w:r>
        <w:rPr>
          <w:rFonts w:hint="eastAsia" w:ascii="宋体" w:hAnsi="宋体" w:cs="宋体"/>
          <w:color w:val="333333"/>
          <w:sz w:val="28"/>
          <w:szCs w:val="28"/>
          <w:shd w:val="clear" w:color="auto" w:fill="FFFFFF"/>
          <w:lang w:val="en-US" w:eastAsia="zh-CN"/>
        </w:rPr>
        <w:t>勤杂</w:t>
      </w:r>
      <w:r>
        <w:rPr>
          <w:rFonts w:hint="eastAsia" w:ascii="宋体" w:hAnsi="宋体" w:cs="宋体"/>
          <w:color w:val="333333"/>
          <w:sz w:val="28"/>
          <w:szCs w:val="28"/>
          <w:shd w:val="clear" w:color="auto" w:fill="FFFFFF"/>
        </w:rPr>
        <w:t>人员</w:t>
      </w:r>
      <w:r>
        <w:rPr>
          <w:rFonts w:hint="eastAsia" w:ascii="宋体" w:hAnsi="宋体" w:cs="宋体"/>
          <w:color w:val="333333"/>
          <w:sz w:val="28"/>
          <w:szCs w:val="28"/>
          <w:shd w:val="clear" w:color="auto" w:fill="FFFFFF"/>
          <w:lang w:val="en-US" w:eastAsia="zh-CN"/>
        </w:rPr>
        <w:t>3</w:t>
      </w:r>
      <w:r>
        <w:rPr>
          <w:rFonts w:hint="eastAsia" w:ascii="宋体" w:hAnsi="宋体" w:cs="宋体"/>
          <w:color w:val="333333"/>
          <w:sz w:val="28"/>
          <w:szCs w:val="28"/>
          <w:shd w:val="clear" w:color="auto" w:fill="FFFFFF"/>
        </w:rPr>
        <w:t>人，</w:t>
      </w:r>
      <w:r>
        <w:rPr>
          <w:rFonts w:hint="eastAsia" w:ascii="宋体" w:hAnsi="宋体" w:cs="宋体"/>
          <w:color w:val="333333"/>
          <w:sz w:val="28"/>
          <w:szCs w:val="28"/>
          <w:shd w:val="clear" w:color="auto" w:fill="FFFFFF"/>
          <w:lang w:val="en-US" w:eastAsia="zh-CN"/>
        </w:rPr>
        <w:t>负责</w:t>
      </w:r>
      <w:r>
        <w:rPr>
          <w:rFonts w:hint="eastAsia" w:ascii="宋体" w:hAnsi="宋体" w:cs="宋体"/>
          <w:color w:val="333333"/>
          <w:sz w:val="28"/>
          <w:szCs w:val="28"/>
          <w:shd w:val="clear" w:color="auto" w:fill="FFFFFF"/>
        </w:rPr>
        <w:t>新江海办公楼</w:t>
      </w:r>
      <w:r>
        <w:rPr>
          <w:rFonts w:hint="eastAsia" w:ascii="宋体" w:hAnsi="宋体" w:cs="宋体"/>
          <w:color w:val="333333"/>
          <w:sz w:val="28"/>
          <w:szCs w:val="28"/>
          <w:shd w:val="clear" w:color="auto" w:fill="FFFFFF"/>
          <w:lang w:val="en-US" w:eastAsia="zh-CN"/>
        </w:rPr>
        <w:t>区域</w:t>
      </w:r>
      <w:r>
        <w:rPr>
          <w:rFonts w:hint="eastAsia" w:ascii="宋体" w:hAnsi="宋体" w:cs="宋体"/>
          <w:color w:val="333333"/>
          <w:sz w:val="28"/>
          <w:szCs w:val="28"/>
          <w:shd w:val="clear" w:color="auto" w:fill="FFFFFF"/>
          <w:lang w:bidi="ar"/>
        </w:rPr>
        <w:t>保洁</w:t>
      </w:r>
      <w:r>
        <w:rPr>
          <w:rFonts w:hint="eastAsia" w:ascii="宋体" w:hAnsi="宋体" w:cs="宋体"/>
          <w:color w:val="333333"/>
          <w:sz w:val="28"/>
          <w:szCs w:val="28"/>
          <w:shd w:val="clear" w:color="auto" w:fill="FFFFFF"/>
          <w:lang w:val="en-US" w:eastAsia="zh-CN" w:bidi="ar"/>
        </w:rPr>
        <w:t>勤杂</w:t>
      </w:r>
      <w:r>
        <w:rPr>
          <w:rFonts w:hint="eastAsia" w:ascii="宋体" w:hAnsi="宋体" w:cs="宋体"/>
          <w:color w:val="333333"/>
          <w:sz w:val="28"/>
          <w:szCs w:val="28"/>
          <w:shd w:val="clear" w:color="auto" w:fill="FFFFFF"/>
          <w:lang w:bidi="ar"/>
        </w:rPr>
        <w:t>服务，确保现场环境卫生</w:t>
      </w:r>
      <w:r>
        <w:rPr>
          <w:rFonts w:hint="eastAsia" w:ascii="宋体" w:hAnsi="宋体" w:cs="宋体"/>
          <w:color w:val="333333"/>
          <w:sz w:val="28"/>
          <w:szCs w:val="28"/>
          <w:shd w:val="clear" w:color="auto" w:fill="FFFFFF"/>
          <w:lang w:val="en-US" w:eastAsia="zh-CN" w:bidi="ar"/>
        </w:rPr>
        <w:t>等</w:t>
      </w:r>
      <w:r>
        <w:rPr>
          <w:rFonts w:hint="eastAsia" w:ascii="宋体" w:hAnsi="宋体" w:cs="宋体"/>
          <w:color w:val="333333"/>
          <w:sz w:val="28"/>
          <w:szCs w:val="28"/>
          <w:shd w:val="clear" w:color="auto" w:fill="FFFFFF"/>
          <w:lang w:bidi="ar"/>
        </w:rPr>
        <w:t>；</w:t>
      </w:r>
    </w:p>
    <w:p>
      <w:pPr>
        <w:pStyle w:val="11"/>
        <w:widowControl/>
        <w:shd w:val="clear" w:color="auto" w:fill="FFFFFF"/>
        <w:spacing w:before="0" w:beforeAutospacing="0" w:after="252" w:afterAutospacing="0" w:line="555" w:lineRule="atLeast"/>
        <w:ind w:firstLine="555"/>
        <w:rPr>
          <w:rFonts w:hint="eastAsia" w:ascii="宋体" w:hAnsi="宋体" w:eastAsia="宋体" w:cs="宋体"/>
          <w:color w:val="333333"/>
          <w:sz w:val="28"/>
          <w:szCs w:val="28"/>
          <w:shd w:val="clear" w:color="auto" w:fill="FFFFFF"/>
          <w:lang w:eastAsia="zh-CN"/>
        </w:rPr>
      </w:pPr>
      <w:r>
        <w:rPr>
          <w:rFonts w:hint="eastAsia" w:ascii="宋体" w:hAnsi="宋体" w:cs="宋体"/>
          <w:color w:val="333333"/>
          <w:sz w:val="28"/>
          <w:szCs w:val="28"/>
          <w:shd w:val="clear" w:color="auto" w:fill="FFFFFF"/>
        </w:rPr>
        <w:t>3、厨师1人，</w:t>
      </w:r>
      <w:r>
        <w:rPr>
          <w:rFonts w:hint="eastAsia" w:ascii="宋体" w:hAnsi="宋体" w:cs="宋体"/>
          <w:color w:val="333333"/>
          <w:sz w:val="28"/>
          <w:szCs w:val="28"/>
          <w:shd w:val="clear" w:color="auto" w:fill="FFFFFF"/>
          <w:lang w:val="en-US" w:eastAsia="zh-CN"/>
        </w:rPr>
        <w:t>提供员工</w:t>
      </w:r>
      <w:r>
        <w:rPr>
          <w:rFonts w:hint="eastAsia" w:ascii="宋体" w:hAnsi="宋体" w:cs="宋体"/>
          <w:color w:val="333333"/>
          <w:sz w:val="28"/>
          <w:szCs w:val="28"/>
          <w:shd w:val="clear" w:color="auto" w:fill="FFFFFF"/>
        </w:rPr>
        <w:t>午餐</w:t>
      </w:r>
      <w:r>
        <w:rPr>
          <w:rFonts w:hint="eastAsia" w:ascii="宋体" w:hAnsi="宋体" w:cs="宋体"/>
          <w:color w:val="333333"/>
          <w:sz w:val="28"/>
          <w:szCs w:val="28"/>
          <w:shd w:val="clear" w:color="auto" w:fill="FFFFFF"/>
          <w:lang w:eastAsia="zh-CN"/>
        </w:rPr>
        <w:t>。</w:t>
      </w:r>
    </w:p>
    <w:p>
      <w:pPr>
        <w:pStyle w:val="11"/>
        <w:widowControl/>
        <w:shd w:val="clear" w:color="auto" w:fill="FFFFFF"/>
        <w:spacing w:before="0" w:beforeAutospacing="0" w:after="252" w:afterAutospacing="0" w:line="555" w:lineRule="atLeast"/>
        <w:ind w:firstLine="560" w:firstLineChars="200"/>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（二）服务期限</w:t>
      </w:r>
    </w:p>
    <w:p>
      <w:pPr>
        <w:pStyle w:val="11"/>
        <w:widowControl/>
        <w:shd w:val="clear" w:color="auto" w:fill="FFFFFF"/>
        <w:spacing w:before="0" w:beforeAutospacing="0" w:after="252" w:afterAutospacing="0" w:line="555" w:lineRule="atLeast"/>
        <w:ind w:left="941" w:leftChars="399" w:hanging="103" w:hangingChars="37"/>
        <w:rPr>
          <w:rFonts w:ascii="Helvetica" w:hAnsi="Helvetica" w:eastAsia="Helvetica" w:cs="Helvetica"/>
          <w:color w:val="333333"/>
        </w:rPr>
      </w:pPr>
      <w:r>
        <w:rPr>
          <w:rFonts w:hint="eastAsia" w:ascii="宋体" w:hAnsi="宋体" w:cs="宋体"/>
          <w:color w:val="333333"/>
          <w:sz w:val="28"/>
          <w:szCs w:val="28"/>
          <w:u w:val="single"/>
          <w:shd w:val="clear" w:color="auto" w:fill="FFFFFF"/>
        </w:rPr>
        <w:t>服务期限2年，</w:t>
      </w:r>
      <w:r>
        <w:rPr>
          <w:rFonts w:hint="eastAsia" w:ascii="宋体" w:hAnsi="宋体" w:cs="宋体"/>
          <w:color w:val="333333"/>
          <w:sz w:val="28"/>
          <w:szCs w:val="28"/>
          <w:shd w:val="clear" w:color="auto" w:fill="FFFFFF"/>
        </w:rPr>
        <w:t>自合同签订之日起开始服务工作。</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Style w:val="14"/>
          <w:rFonts w:hint="eastAsia" w:ascii="宋体" w:hAnsi="宋体" w:cs="宋体"/>
          <w:color w:val="333333"/>
          <w:sz w:val="28"/>
          <w:szCs w:val="28"/>
          <w:shd w:val="clear" w:color="auto" w:fill="FFFFFF"/>
        </w:rPr>
        <w:t>三、最高限价：</w:t>
      </w:r>
      <w:r>
        <w:rPr>
          <w:rStyle w:val="14"/>
          <w:rFonts w:hint="eastAsia" w:ascii="宋体" w:hAnsi="宋体" w:cs="宋体"/>
          <w:color w:val="333333"/>
          <w:sz w:val="28"/>
          <w:szCs w:val="28"/>
          <w:u w:val="single"/>
          <w:shd w:val="clear" w:color="auto" w:fill="FFFFFF"/>
        </w:rPr>
        <w:t xml:space="preserve">       </w:t>
      </w:r>
      <w:r>
        <w:rPr>
          <w:rStyle w:val="14"/>
          <w:rFonts w:hint="eastAsia" w:ascii="宋体" w:hAnsi="宋体" w:cs="宋体"/>
          <w:color w:val="333333"/>
          <w:sz w:val="28"/>
          <w:szCs w:val="28"/>
          <w:u w:val="single"/>
          <w:shd w:val="clear" w:color="auto" w:fill="FFFFFF"/>
          <w:lang w:val="en-US" w:eastAsia="zh-CN"/>
        </w:rPr>
        <w:t>24万</w:t>
      </w:r>
      <w:r>
        <w:rPr>
          <w:rStyle w:val="14"/>
          <w:rFonts w:hint="eastAsia" w:ascii="宋体" w:hAnsi="宋体" w:cs="宋体"/>
          <w:color w:val="333333"/>
          <w:sz w:val="28"/>
          <w:szCs w:val="28"/>
          <w:u w:val="single"/>
          <w:shd w:val="clear" w:color="auto" w:fill="FFFFFF"/>
        </w:rPr>
        <w:t xml:space="preserve">     </w:t>
      </w:r>
      <w:r>
        <w:rPr>
          <w:rStyle w:val="14"/>
          <w:rFonts w:hint="eastAsia" w:ascii="宋体" w:hAnsi="宋体" w:cs="宋体"/>
          <w:color w:val="333333"/>
          <w:sz w:val="28"/>
          <w:szCs w:val="28"/>
          <w:shd w:val="clear" w:color="auto" w:fill="FFFFFF"/>
        </w:rPr>
        <w:t>元/年。</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Style w:val="14"/>
          <w:rFonts w:hint="eastAsia" w:ascii="宋体" w:hAnsi="宋体" w:cs="宋体"/>
          <w:color w:val="333333"/>
          <w:sz w:val="28"/>
          <w:szCs w:val="28"/>
          <w:shd w:val="clear" w:color="auto" w:fill="FFFFFF"/>
        </w:rPr>
        <w:t>四、报价方须知</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Fonts w:hint="eastAsia" w:ascii="宋体" w:hAnsi="宋体" w:cs="宋体"/>
          <w:color w:val="333333"/>
          <w:sz w:val="28"/>
          <w:szCs w:val="28"/>
          <w:shd w:val="clear" w:color="auto" w:fill="FFFFFF"/>
        </w:rPr>
        <w:t>（一）报价单位必须具有有效的营业执照，营业执照经营范围包含物业管理。</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Fonts w:hint="eastAsia" w:ascii="宋体" w:hAnsi="宋体" w:cs="宋体"/>
          <w:color w:val="333333"/>
          <w:sz w:val="28"/>
          <w:szCs w:val="28"/>
          <w:shd w:val="clear" w:color="auto" w:fill="FFFFFF"/>
        </w:rPr>
        <w:t>（二）报价单位近三年以来（自投标截止日前推3年）承接过类似项目的管理业务。</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Fonts w:hint="eastAsia" w:ascii="宋体" w:hAnsi="宋体" w:cs="宋体"/>
          <w:color w:val="333333"/>
          <w:sz w:val="28"/>
          <w:szCs w:val="28"/>
          <w:shd w:val="clear" w:color="auto" w:fill="FFFFFF"/>
        </w:rPr>
        <w:t>（三）派驻现场服务人员年龄须为60周岁以下。</w:t>
      </w:r>
    </w:p>
    <w:p>
      <w:pPr>
        <w:pStyle w:val="11"/>
        <w:widowControl/>
        <w:shd w:val="clear" w:color="auto" w:fill="FFFFFF"/>
        <w:spacing w:before="0" w:beforeAutospacing="0" w:after="252" w:afterAutospacing="0" w:line="555" w:lineRule="atLeast"/>
        <w:ind w:firstLine="555"/>
        <w:rPr>
          <w:rFonts w:hint="default" w:ascii="Helvetica" w:hAnsi="Helvetica" w:eastAsia="宋体" w:cs="Helvetica"/>
          <w:color w:val="333333"/>
          <w:lang w:val="en-US" w:eastAsia="zh-CN"/>
        </w:rPr>
      </w:pPr>
      <w:r>
        <w:rPr>
          <w:rFonts w:hint="eastAsia" w:ascii="宋体" w:hAnsi="宋体" w:cs="宋体"/>
          <w:color w:val="333333"/>
          <w:sz w:val="28"/>
          <w:szCs w:val="28"/>
          <w:shd w:val="clear" w:color="auto" w:fill="FFFFFF"/>
        </w:rPr>
        <w:t>（四）本次报价应包含服务期内完成所有服务内容（工具、机械、通讯、服装、办公设备、各类耗材、各种税费、人工、保险、加班费、福利、利润、清理、清扫、工商税金、政策性文件规定及合同包含的所有风险、责任等）所需要的一切费用。本项目所有费用一次性包定，不再追加。请各报价单位在报价时充分考虑各种因素</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highlight w:val="yellow"/>
          <w:shd w:val="clear" w:color="auto" w:fill="FFFFFF"/>
          <w:lang w:val="en-US" w:eastAsia="zh-CN"/>
        </w:rPr>
        <w:t>要</w:t>
      </w:r>
      <w:bookmarkStart w:id="1" w:name="_GoBack"/>
      <w:bookmarkEnd w:id="1"/>
      <w:r>
        <w:rPr>
          <w:rFonts w:hint="eastAsia" w:ascii="宋体" w:hAnsi="宋体" w:cs="宋体"/>
          <w:color w:val="333333"/>
          <w:sz w:val="28"/>
          <w:szCs w:val="28"/>
          <w:highlight w:val="yellow"/>
          <w:shd w:val="clear" w:color="auto" w:fill="FFFFFF"/>
          <w:lang w:val="en-US" w:eastAsia="zh-CN"/>
        </w:rPr>
        <w:t>求各报价单位报价前来现场察看，听取招标方释疑或电话咨询</w:t>
      </w:r>
      <w:r>
        <w:rPr>
          <w:rFonts w:hint="eastAsia" w:ascii="宋体" w:hAnsi="宋体" w:cs="宋体"/>
          <w:color w:val="333333"/>
          <w:sz w:val="28"/>
          <w:szCs w:val="28"/>
          <w:shd w:val="clear" w:color="auto" w:fill="FFFFFF"/>
          <w:lang w:val="en-US" w:eastAsia="zh-CN"/>
        </w:rPr>
        <w:t>（联系人：杨阳；联系电话：15162713281）。</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Style w:val="14"/>
          <w:rFonts w:hint="eastAsia" w:ascii="宋体" w:hAnsi="宋体" w:cs="宋体"/>
          <w:color w:val="333333"/>
          <w:sz w:val="28"/>
          <w:szCs w:val="28"/>
          <w:shd w:val="clear" w:color="auto" w:fill="FFFFFF"/>
        </w:rPr>
        <w:t>五、报价文件构成</w:t>
      </w:r>
    </w:p>
    <w:p>
      <w:pPr>
        <w:pStyle w:val="11"/>
        <w:widowControl/>
        <w:shd w:val="clear" w:color="auto" w:fill="FFFFFF"/>
        <w:spacing w:before="0" w:beforeAutospacing="0" w:after="252" w:afterAutospacing="0" w:line="555" w:lineRule="atLeast"/>
        <w:ind w:firstLine="555"/>
        <w:rPr>
          <w:rFonts w:hint="default" w:ascii="宋体" w:hAnsi="宋体" w:cs="宋体"/>
          <w:color w:val="333333"/>
          <w:sz w:val="28"/>
          <w:szCs w:val="28"/>
          <w:shd w:val="clear" w:color="auto" w:fill="FFFFFF"/>
          <w:lang w:val="en-US" w:eastAsia="zh-CN"/>
        </w:rPr>
      </w:pPr>
      <w:r>
        <w:rPr>
          <w:rFonts w:hint="eastAsia" w:ascii="宋体" w:hAnsi="宋体" w:cs="宋体"/>
          <w:color w:val="333333"/>
          <w:sz w:val="28"/>
          <w:szCs w:val="28"/>
          <w:shd w:val="clear" w:color="auto" w:fill="FFFFFF"/>
          <w:lang w:val="en-US" w:eastAsia="zh-CN"/>
        </w:rPr>
        <w:t>（一）报价文件应包括以下内容：</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Fonts w:hint="eastAsia" w:ascii="宋体" w:hAnsi="宋体" w:cs="宋体"/>
          <w:color w:val="333333"/>
          <w:sz w:val="28"/>
          <w:szCs w:val="28"/>
          <w:shd w:val="clear" w:color="auto" w:fill="FFFFFF"/>
          <w:lang w:val="en-US" w:eastAsia="zh-CN"/>
        </w:rPr>
        <w:t>1、</w:t>
      </w:r>
      <w:r>
        <w:rPr>
          <w:rFonts w:hint="eastAsia" w:ascii="宋体" w:hAnsi="宋体" w:cs="宋体"/>
          <w:color w:val="333333"/>
          <w:sz w:val="28"/>
          <w:szCs w:val="28"/>
          <w:shd w:val="clear" w:color="auto" w:fill="FFFFFF"/>
        </w:rPr>
        <w:t>报价函（按照附件1格式填写）；</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Fonts w:hint="eastAsia" w:ascii="宋体" w:hAnsi="宋体" w:cs="宋体"/>
          <w:color w:val="333333"/>
          <w:sz w:val="28"/>
          <w:szCs w:val="28"/>
          <w:shd w:val="clear" w:color="auto" w:fill="FFFFFF"/>
          <w:lang w:val="en-US" w:eastAsia="zh-CN"/>
        </w:rPr>
        <w:t>2、</w:t>
      </w:r>
      <w:r>
        <w:rPr>
          <w:rFonts w:hint="eastAsia" w:ascii="宋体" w:hAnsi="宋体" w:cs="宋体"/>
          <w:color w:val="333333"/>
          <w:sz w:val="28"/>
          <w:szCs w:val="28"/>
          <w:shd w:val="clear" w:color="auto" w:fill="FFFFFF"/>
        </w:rPr>
        <w:t>有效的营业执照副本复印件（加盖报价单位公章，并提供原件备查）；</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Fonts w:hint="eastAsia" w:ascii="宋体" w:hAnsi="宋体" w:cs="宋体"/>
          <w:color w:val="333333"/>
          <w:sz w:val="28"/>
          <w:szCs w:val="28"/>
          <w:shd w:val="clear" w:color="auto" w:fill="FFFFFF"/>
          <w:lang w:val="en-US" w:eastAsia="zh-CN"/>
        </w:rPr>
        <w:t>3、</w:t>
      </w:r>
      <w:r>
        <w:rPr>
          <w:rFonts w:hint="eastAsia" w:ascii="宋体" w:hAnsi="宋体" w:cs="宋体"/>
          <w:color w:val="333333"/>
          <w:sz w:val="28"/>
          <w:szCs w:val="28"/>
          <w:shd w:val="clear" w:color="auto" w:fill="FFFFFF"/>
        </w:rPr>
        <w:t>承接过类似项目的管理业务的合同复印件（加盖报价单位公章，并提供原件备查）；</w:t>
      </w:r>
    </w:p>
    <w:p>
      <w:pPr>
        <w:pStyle w:val="11"/>
        <w:widowControl/>
        <w:shd w:val="clear" w:color="auto" w:fill="FFFFFF"/>
        <w:spacing w:before="0" w:beforeAutospacing="0" w:after="252" w:afterAutospacing="0" w:line="555" w:lineRule="atLeast"/>
        <w:ind w:firstLine="555"/>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val="en-US" w:eastAsia="zh-CN"/>
        </w:rPr>
        <w:t>4、</w:t>
      </w:r>
      <w:r>
        <w:rPr>
          <w:rFonts w:hint="eastAsia" w:ascii="宋体" w:hAnsi="宋体" w:cs="宋体"/>
          <w:color w:val="333333"/>
          <w:sz w:val="28"/>
          <w:szCs w:val="28"/>
          <w:shd w:val="clear" w:color="auto" w:fill="FFFFFF"/>
        </w:rPr>
        <w:t>声明书（按照附件2格式填写，加盖公章）</w:t>
      </w:r>
    </w:p>
    <w:p>
      <w:pPr>
        <w:pStyle w:val="11"/>
        <w:widowControl/>
        <w:shd w:val="clear" w:color="auto" w:fill="FFFFFF"/>
        <w:spacing w:before="0" w:beforeAutospacing="0" w:after="252" w:afterAutospacing="0" w:line="555" w:lineRule="atLeast"/>
        <w:ind w:firstLine="555"/>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二</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rPr>
        <w:t>报价文件应按照询价文件规定的顺序，统一用A4规格幅面打印、装订成册并编制目录，由于编排混乱导致被误读或查找不到，责任由报价人承担。报价人应在报价文件中写清相应的项目名称、询价单位全称、地址等。</w:t>
      </w:r>
    </w:p>
    <w:p>
      <w:pPr>
        <w:pStyle w:val="11"/>
        <w:widowControl/>
        <w:shd w:val="clear" w:color="auto" w:fill="FFFFFF"/>
        <w:spacing w:before="0" w:beforeAutospacing="0" w:after="252" w:afterAutospacing="0" w:line="555" w:lineRule="atLeast"/>
        <w:ind w:firstLine="555"/>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三</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rPr>
        <w:t>报价文件正本一份，副本两份。报价文件应装袋并密封并加盖服务商公章及法人章，封袋还应上写明询价单位名称、询价项目名称及投标人名称。</w:t>
      </w:r>
    </w:p>
    <w:p>
      <w:pPr>
        <w:pStyle w:val="11"/>
        <w:widowControl/>
        <w:shd w:val="clear" w:color="auto" w:fill="FFFFFF"/>
        <w:spacing w:before="0" w:beforeAutospacing="0" w:after="252" w:afterAutospacing="0" w:line="555" w:lineRule="atLeast"/>
        <w:ind w:firstLine="555"/>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四</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rPr>
        <w:t>报价文件正、副本不一致时，以正本为准。</w:t>
      </w:r>
    </w:p>
    <w:p>
      <w:pPr>
        <w:pStyle w:val="11"/>
        <w:widowControl/>
        <w:shd w:val="clear" w:color="auto" w:fill="FFFFFF"/>
        <w:spacing w:before="0" w:beforeAutospacing="0" w:after="252" w:afterAutospacing="0" w:line="555" w:lineRule="atLeast"/>
        <w:ind w:firstLine="555"/>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五</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rPr>
        <w:t>报价文件中的所有材料均须加盖服务商公章，否则视为无效材料。</w:t>
      </w:r>
    </w:p>
    <w:p>
      <w:pPr>
        <w:pStyle w:val="11"/>
        <w:widowControl/>
        <w:shd w:val="clear" w:color="auto" w:fill="FFFFFF"/>
        <w:spacing w:before="0" w:beforeAutospacing="0" w:after="252" w:afterAutospacing="0" w:line="555" w:lineRule="atLeast"/>
        <w:ind w:firstLine="555"/>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六</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rPr>
        <w:t>报价文件中的所有材料必须齐全，若有缺漏，视作废标处理。</w:t>
      </w:r>
    </w:p>
    <w:p>
      <w:pPr>
        <w:pStyle w:val="11"/>
        <w:widowControl/>
        <w:shd w:val="clear" w:color="auto" w:fill="FFFFFF"/>
        <w:spacing w:before="0" w:beforeAutospacing="0" w:after="252" w:afterAutospacing="0" w:line="555" w:lineRule="atLeast"/>
        <w:ind w:firstLine="555"/>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七</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rPr>
        <w:t>服务商授权委托人须凭本人身份证参加报价。否则，其报价文件将被拒绝接受。</w:t>
      </w:r>
    </w:p>
    <w:p>
      <w:pPr>
        <w:pStyle w:val="11"/>
        <w:widowControl/>
        <w:shd w:val="clear" w:color="auto" w:fill="FFFFFF"/>
        <w:spacing w:before="0" w:beforeAutospacing="0" w:after="252" w:afterAutospacing="0" w:line="555" w:lineRule="atLeast"/>
        <w:ind w:firstLine="555"/>
        <w:rPr>
          <w:rFonts w:ascii="Helvetica" w:hAnsi="Helvetica" w:eastAsia="Helvetica" w:cs="Helvetica"/>
          <w:color w:val="333333"/>
        </w:rPr>
      </w:pPr>
      <w:r>
        <w:rPr>
          <w:rStyle w:val="14"/>
          <w:rFonts w:hint="eastAsia" w:ascii="宋体" w:hAnsi="宋体" w:cs="宋体"/>
          <w:color w:val="333333"/>
          <w:sz w:val="28"/>
          <w:szCs w:val="28"/>
          <w:shd w:val="clear" w:color="auto" w:fill="FFFFFF"/>
        </w:rPr>
        <w:t>六、报价文件递交</w:t>
      </w:r>
    </w:p>
    <w:p>
      <w:pPr>
        <w:pStyle w:val="11"/>
        <w:widowControl/>
        <w:shd w:val="clear" w:color="auto" w:fill="FFFFFF"/>
        <w:spacing w:before="0" w:beforeAutospacing="0" w:after="252" w:afterAutospacing="0" w:line="555" w:lineRule="atLeast"/>
        <w:ind w:left="279" w:leftChars="133" w:firstLine="459" w:firstLineChars="164"/>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本项目报价文件一式叁份（壹正贰副），应于 </w:t>
      </w:r>
      <w:r>
        <w:rPr>
          <w:rFonts w:hint="eastAsia" w:ascii="宋体" w:hAnsi="宋体" w:cs="宋体"/>
          <w:color w:val="333333"/>
          <w:sz w:val="28"/>
          <w:szCs w:val="28"/>
          <w:u w:val="single"/>
          <w:shd w:val="clear" w:color="auto" w:fill="FFFFFF"/>
        </w:rPr>
        <w:t xml:space="preserve">  </w:t>
      </w:r>
      <w:r>
        <w:rPr>
          <w:rFonts w:ascii="宋体" w:hAnsi="宋体" w:cs="宋体"/>
          <w:color w:val="333333"/>
          <w:sz w:val="28"/>
          <w:szCs w:val="28"/>
          <w:u w:val="single"/>
          <w:shd w:val="clear" w:color="auto" w:fill="FFFFFF"/>
        </w:rPr>
        <w:t>202</w:t>
      </w:r>
      <w:r>
        <w:rPr>
          <w:rFonts w:hint="eastAsia" w:ascii="宋体" w:hAnsi="宋体" w:cs="宋体"/>
          <w:color w:val="333333"/>
          <w:sz w:val="28"/>
          <w:szCs w:val="28"/>
          <w:u w:val="single"/>
          <w:shd w:val="clear" w:color="auto" w:fill="FFFFFF"/>
          <w:lang w:val="en-US" w:eastAsia="zh-CN"/>
        </w:rPr>
        <w:t>3</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shd w:val="clear" w:color="auto" w:fill="FFFFFF"/>
        </w:rPr>
        <w:t>年</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u w:val="single"/>
          <w:shd w:val="clear" w:color="auto" w:fill="FFFFFF"/>
          <w:lang w:val="en-US" w:eastAsia="zh-CN"/>
        </w:rPr>
        <w:t>3</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shd w:val="clear" w:color="auto" w:fill="FFFFFF"/>
        </w:rPr>
        <w:t>月</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u w:val="single"/>
          <w:shd w:val="clear" w:color="auto" w:fill="FFFFFF"/>
          <w:lang w:val="en-US" w:eastAsia="zh-CN"/>
        </w:rPr>
        <w:t>27</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shd w:val="clear" w:color="auto" w:fill="FFFFFF"/>
        </w:rPr>
        <w:t>日</w:t>
      </w:r>
      <w:r>
        <w:rPr>
          <w:rFonts w:hint="eastAsia" w:ascii="宋体" w:hAnsi="宋体" w:cs="宋体"/>
          <w:color w:val="333333"/>
          <w:sz w:val="28"/>
          <w:szCs w:val="28"/>
          <w:shd w:val="clear" w:color="auto" w:fill="FFFFFF"/>
          <w:lang w:val="en-US" w:eastAsia="zh-CN"/>
        </w:rPr>
        <w:t>上</w:t>
      </w:r>
      <w:r>
        <w:rPr>
          <w:rFonts w:hint="eastAsia" w:ascii="宋体" w:hAnsi="宋体" w:cs="宋体"/>
          <w:color w:val="333333"/>
          <w:sz w:val="28"/>
          <w:szCs w:val="28"/>
          <w:shd w:val="clear" w:color="auto" w:fill="FFFFFF"/>
        </w:rPr>
        <w:t>午</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u w:val="single"/>
          <w:shd w:val="clear" w:color="auto" w:fill="FFFFFF"/>
          <w:lang w:val="en-US" w:eastAsia="zh-CN"/>
        </w:rPr>
        <w:t xml:space="preserve">10：00 </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shd w:val="clear" w:color="auto" w:fill="FFFFFF"/>
        </w:rPr>
        <w:t>前邮寄（送）至</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u w:val="single"/>
          <w:shd w:val="clear" w:color="auto" w:fill="FFFFFF"/>
          <w:lang w:val="en-US" w:eastAsia="zh-CN"/>
        </w:rPr>
        <w:t>南通市崇川区青年西路38号港口大厦十楼会议室</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shd w:val="clear" w:color="auto" w:fill="FFFFFF"/>
        </w:rPr>
        <w:t>；收件人：</w:t>
      </w:r>
      <w:r>
        <w:rPr>
          <w:rFonts w:hint="eastAsia" w:ascii="宋体" w:hAnsi="宋体" w:cs="宋体"/>
          <w:color w:val="333333"/>
          <w:sz w:val="28"/>
          <w:szCs w:val="28"/>
          <w:u w:val="single"/>
          <w:shd w:val="clear" w:color="auto" w:fill="FFFFFF"/>
        </w:rPr>
        <w:t xml:space="preserve"> </w:t>
      </w:r>
      <w:r>
        <w:rPr>
          <w:rFonts w:ascii="宋体" w:hAnsi="宋体" w:cs="宋体"/>
          <w:color w:val="333333"/>
          <w:sz w:val="28"/>
          <w:szCs w:val="28"/>
          <w:u w:val="single"/>
          <w:shd w:val="clear" w:color="auto" w:fill="FFFFFF"/>
        </w:rPr>
        <w:t xml:space="preserve"> </w:t>
      </w:r>
      <w:r>
        <w:rPr>
          <w:rFonts w:hint="eastAsia" w:ascii="宋体" w:hAnsi="宋体" w:cs="宋体"/>
          <w:color w:val="333333"/>
          <w:sz w:val="28"/>
          <w:szCs w:val="28"/>
          <w:u w:val="single"/>
          <w:shd w:val="clear" w:color="auto" w:fill="FFFFFF"/>
          <w:lang w:val="en-US" w:eastAsia="zh-CN"/>
        </w:rPr>
        <w:t>杨阳</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shd w:val="clear" w:color="auto" w:fill="FFFFFF"/>
        </w:rPr>
        <w:t>，电话：</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u w:val="single"/>
          <w:shd w:val="clear" w:color="auto" w:fill="FFFFFF"/>
          <w:lang w:val="en-US" w:eastAsia="zh-CN"/>
        </w:rPr>
        <w:t>15162713281</w:t>
      </w:r>
      <w:r>
        <w:rPr>
          <w:rFonts w:hint="eastAsia" w:ascii="宋体" w:hAnsi="宋体" w:cs="宋体"/>
          <w:color w:val="333333"/>
          <w:sz w:val="28"/>
          <w:szCs w:val="28"/>
          <w:u w:val="single"/>
          <w:shd w:val="clear" w:color="auto" w:fill="FFFFFF"/>
        </w:rPr>
        <w:t xml:space="preserve">     </w:t>
      </w:r>
      <w:r>
        <w:rPr>
          <w:rFonts w:hint="eastAsia" w:ascii="宋体" w:hAnsi="宋体" w:cs="宋体"/>
          <w:color w:val="333333"/>
          <w:sz w:val="28"/>
          <w:szCs w:val="28"/>
          <w:shd w:val="clear" w:color="auto" w:fill="FFFFFF"/>
        </w:rPr>
        <w:t>。</w:t>
      </w:r>
    </w:p>
    <w:p>
      <w:pPr>
        <w:pStyle w:val="11"/>
        <w:widowControl/>
        <w:shd w:val="clear" w:color="auto" w:fill="FFFFFF"/>
        <w:spacing w:before="0" w:beforeAutospacing="0" w:after="252" w:afterAutospacing="0" w:line="555" w:lineRule="atLeast"/>
        <w:ind w:firstLine="555"/>
        <w:rPr>
          <w:rStyle w:val="14"/>
          <w:rFonts w:hint="eastAsia" w:ascii="宋体" w:hAnsi="宋体" w:cs="宋体" w:eastAsiaTheme="minorEastAsia"/>
          <w:color w:val="333333"/>
          <w:sz w:val="28"/>
          <w:szCs w:val="28"/>
          <w:shd w:val="clear" w:color="auto" w:fill="FFFFFF"/>
        </w:rPr>
      </w:pPr>
      <w:r>
        <w:rPr>
          <w:rStyle w:val="14"/>
          <w:rFonts w:hint="eastAsia" w:ascii="宋体" w:hAnsi="宋体" w:cs="宋体" w:eastAsiaTheme="minorEastAsia"/>
          <w:color w:val="333333"/>
          <w:sz w:val="28"/>
          <w:szCs w:val="28"/>
          <w:shd w:val="clear" w:color="auto" w:fill="FFFFFF"/>
          <w:lang w:val="en-US" w:eastAsia="zh-CN"/>
        </w:rPr>
        <w:t>七</w:t>
      </w:r>
      <w:r>
        <w:rPr>
          <w:rStyle w:val="14"/>
          <w:rFonts w:hint="eastAsia" w:ascii="宋体" w:hAnsi="宋体" w:cs="宋体" w:eastAsiaTheme="minorEastAsia"/>
          <w:color w:val="333333"/>
          <w:sz w:val="28"/>
          <w:szCs w:val="28"/>
          <w:shd w:val="clear" w:color="auto" w:fill="FFFFFF"/>
        </w:rPr>
        <w:t>、确定方式</w:t>
      </w:r>
    </w:p>
    <w:p>
      <w:pPr>
        <w:pStyle w:val="11"/>
        <w:widowControl/>
        <w:shd w:val="clear" w:color="auto" w:fill="FFFFFF"/>
        <w:spacing w:before="0" w:beforeAutospacing="0" w:after="252" w:afterAutospacing="0" w:line="555" w:lineRule="atLeast"/>
        <w:ind w:firstLine="555"/>
        <w:rPr>
          <w:rFonts w:hint="eastAsia" w:ascii="宋体" w:hAnsi="宋体" w:cs="宋体"/>
          <w:color w:val="333333"/>
          <w:sz w:val="28"/>
          <w:szCs w:val="28"/>
          <w:shd w:val="clear" w:color="auto" w:fill="FFFFFF"/>
          <w:lang w:eastAsia="zh-CN"/>
        </w:rPr>
      </w:pPr>
      <w:r>
        <w:rPr>
          <w:rFonts w:hint="eastAsia" w:ascii="宋体" w:hAnsi="宋体" w:cs="宋体"/>
          <w:color w:val="333333"/>
          <w:sz w:val="28"/>
          <w:szCs w:val="28"/>
          <w:shd w:val="clear" w:color="auto" w:fill="FFFFFF"/>
        </w:rPr>
        <w:t>评标办法:本项目采用资格后审，合理最低价中标</w:t>
      </w:r>
      <w:r>
        <w:rPr>
          <w:rFonts w:hint="eastAsia" w:ascii="宋体" w:hAnsi="宋体" w:cs="宋体"/>
          <w:color w:val="333333"/>
          <w:sz w:val="28"/>
          <w:szCs w:val="28"/>
          <w:shd w:val="clear" w:color="auto" w:fill="FFFFFF"/>
          <w:lang w:eastAsia="zh-CN"/>
        </w:rPr>
        <w:t>。</w:t>
      </w:r>
    </w:p>
    <w:p>
      <w:pPr>
        <w:pStyle w:val="11"/>
        <w:widowControl/>
        <w:shd w:val="clear" w:color="auto" w:fill="FFFFFF"/>
        <w:spacing w:before="0" w:beforeAutospacing="0" w:after="252" w:afterAutospacing="0" w:line="555" w:lineRule="atLeast"/>
        <w:ind w:firstLine="555"/>
        <w:rPr>
          <w:rFonts w:hint="default" w:ascii="宋体" w:hAnsi="宋体" w:cs="宋体"/>
          <w:color w:val="333333"/>
          <w:sz w:val="28"/>
          <w:szCs w:val="28"/>
          <w:shd w:val="clear" w:color="auto" w:fill="FFFFFF"/>
          <w:lang w:val="en-US" w:eastAsia="zh-CN"/>
        </w:rPr>
      </w:pPr>
      <w:r>
        <w:rPr>
          <w:rFonts w:hint="eastAsia" w:ascii="宋体" w:hAnsi="宋体" w:cs="宋体"/>
          <w:color w:val="333333"/>
          <w:sz w:val="28"/>
          <w:szCs w:val="28"/>
          <w:shd w:val="clear" w:color="auto" w:fill="FFFFFF"/>
        </w:rPr>
        <w:t>开标时间</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2023年3月27日14：00</w:t>
      </w:r>
      <w:r>
        <w:rPr>
          <w:rFonts w:hint="eastAsia" w:ascii="宋体" w:hAnsi="宋体" w:cs="宋体"/>
          <w:color w:val="333333"/>
          <w:sz w:val="28"/>
          <w:szCs w:val="28"/>
          <w:shd w:val="clear" w:color="auto" w:fill="FFFFFF"/>
        </w:rPr>
        <w:t>。</w:t>
      </w:r>
      <w:r>
        <w:rPr>
          <w:rFonts w:hint="eastAsia" w:ascii="宋体" w:hAnsi="宋体" w:cs="宋体"/>
          <w:color w:val="333333"/>
          <w:sz w:val="28"/>
          <w:szCs w:val="28"/>
          <w:shd w:val="clear" w:color="auto" w:fill="FFFFFF"/>
          <w:lang w:val="en-US" w:eastAsia="zh-CN"/>
        </w:rPr>
        <w:t>地点：南通市崇川区青年西路38号港口大厦十楼会议室。</w:t>
      </w:r>
    </w:p>
    <w:p>
      <w:pPr>
        <w:pStyle w:val="11"/>
        <w:widowControl/>
        <w:shd w:val="clear" w:color="auto" w:fill="FFFFFF"/>
        <w:spacing w:before="0" w:beforeAutospacing="0" w:after="252" w:afterAutospacing="0" w:line="555" w:lineRule="atLeast"/>
        <w:ind w:firstLine="555"/>
        <w:rPr>
          <w:rStyle w:val="14"/>
          <w:b w:val="0"/>
        </w:rPr>
      </w:pPr>
      <w:r>
        <w:rPr>
          <w:rStyle w:val="14"/>
          <w:rFonts w:hint="eastAsia" w:ascii="宋体" w:hAnsi="宋体" w:cs="宋体"/>
          <w:color w:val="333333"/>
          <w:sz w:val="28"/>
          <w:szCs w:val="28"/>
          <w:shd w:val="clear" w:color="auto" w:fill="FFFFFF"/>
          <w:lang w:val="en-US" w:eastAsia="zh-CN"/>
        </w:rPr>
        <w:t>八</w:t>
      </w:r>
      <w:r>
        <w:rPr>
          <w:rStyle w:val="14"/>
          <w:rFonts w:hint="eastAsia" w:ascii="宋体" w:hAnsi="宋体" w:cs="宋体"/>
          <w:color w:val="333333"/>
          <w:sz w:val="28"/>
          <w:szCs w:val="28"/>
          <w:shd w:val="clear" w:color="auto" w:fill="FFFFFF"/>
        </w:rPr>
        <w:t>、评审办法</w:t>
      </w:r>
    </w:p>
    <w:p>
      <w:pPr>
        <w:pStyle w:val="7"/>
        <w:spacing w:after="0" w:line="500" w:lineRule="exact"/>
        <w:ind w:firstLine="560" w:firstLineChars="200"/>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（一）询价小组</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1、采购人负责依法组建询价评审工作组。</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2、询价小组由公司采购小组（以下简称“评委”）共三人组成。</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3、询价小组负责具体评审事务，并依法独立履行有关职责。</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（二）评审</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1、评审应遵守下列规定：</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首先进行资格性与符合性审查，其次再进行技术商务及报价部分的评审，最终按照本章规定的相应评审标准推荐成交候选人。</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2、评审程序</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2.1资格性审查</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询价小组将根据询价响应文件，对供应商提供的资格证明材料进行审查。有任一项资格证明材料不满足资格条件的，视为无效响应。</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2.2符合性审查</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有效性、完整性审查。有下列情形之一的，符合性审查不合格，询价响应文件无效：</w:t>
      </w:r>
    </w:p>
    <w:p>
      <w:pPr>
        <w:pStyle w:val="11"/>
        <w:widowControl/>
        <w:shd w:val="clear" w:color="auto" w:fill="FFFFFF"/>
        <w:spacing w:before="0" w:beforeAutospacing="0" w:after="252" w:afterAutospacing="0" w:line="555" w:lineRule="atLeast"/>
        <w:ind w:firstLine="560" w:firstLineChars="200"/>
        <w:rPr>
          <w:rFonts w:ascii="宋体" w:hAnsi="宋体" w:cs="宋体"/>
          <w:color w:val="333333"/>
          <w:sz w:val="28"/>
          <w:szCs w:val="28"/>
          <w:shd w:val="clear" w:color="auto" w:fill="FFFFFF"/>
        </w:rPr>
      </w:pPr>
      <w:r>
        <w:rPr>
          <w:rFonts w:ascii="宋体" w:hAnsi="宋体" w:cs="宋体"/>
          <w:color w:val="333333"/>
          <w:sz w:val="28"/>
          <w:szCs w:val="28"/>
          <w:shd w:val="clear" w:color="auto" w:fill="FFFFFF"/>
        </w:rPr>
        <w:t xml:space="preserve">① </w:t>
      </w:r>
      <w:r>
        <w:rPr>
          <w:rFonts w:hint="eastAsia" w:ascii="宋体" w:hAnsi="宋体" w:cs="宋体"/>
          <w:color w:val="333333"/>
          <w:sz w:val="28"/>
          <w:szCs w:val="28"/>
          <w:shd w:val="clear" w:color="auto" w:fill="FFFFFF"/>
        </w:rPr>
        <w:t>询价响应文件有效期不足的；</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② 本项目规定的其他情形：</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2.3响应程度审查</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（1）审查询价响应文件是否与询价文件要求的实质性条款、条件和规格相符。</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（2）询价响应文件是否实质性响应询价文件，由询价小组依据询价文件规定和询价响应文件内容认定。有任一项实质性要求条款偏离的，视为无效响应。</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2.4澄清</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询价小组在对询价响应文件的有效性、完整性和对询价文件的响应程度进行审查时，可以以书面形式要求供应商对询价响应文件中含义不明确、同类问题表述不一致或有明显文字和计算错误的内容，作出必要的澄清、说明或更正。</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供应商的澄清、说明或更正应当采用书面形式，由其单位负责人或其授权代表签字，前述澄清、说明或更正不得超出询价响应文件的范围或改变询价响应文件的实质性内容。若供应商未按前述规定向询价小组提交书面澄清、说明或更正，则询价小组将按照不利于供应商的内容进行认定。</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2.5询价</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（1）询价小组在询价过程中，不得改变询价通知书所确定的技术和服务等要求、评审程序、评定成交的标准和合同文本等事项。</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（2）漏（缺）项</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① 询价通知书中要求列入报价的费用（含配置、功能），漏（缺）项的报价视为已经包括在报价总价中。</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② 对多报项及赠送项的价格评审时不予核减，全部进入评审价评议。</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2.6推荐成交候选人  </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采用最低评标价法：</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（1）成交候选人排列规则顺序按照各供货商报价由低到高的顺序排列。 </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（2）如最低报价相同时，以供货商营业执照中注册资金大的成交候选人，如果注册资金相同，推荐成交候选人由询价小组决定。</w:t>
      </w:r>
    </w:p>
    <w:p>
      <w:pPr>
        <w:pStyle w:val="7"/>
        <w:spacing w:after="0" w:line="500" w:lineRule="exact"/>
        <w:ind w:firstLine="560" w:firstLineChars="200"/>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（三）评审报告</w:t>
      </w:r>
    </w:p>
    <w:p>
      <w:pPr>
        <w:pStyle w:val="11"/>
        <w:widowControl/>
        <w:shd w:val="clear" w:color="auto" w:fill="FFFFFF"/>
        <w:spacing w:before="0" w:beforeAutospacing="0" w:after="252" w:afterAutospacing="0" w:line="555" w:lineRule="atLeast"/>
        <w:ind w:firstLine="555"/>
        <w:rPr>
          <w:rFonts w:ascii="仿宋" w:hAnsi="仿宋" w:eastAsia="仿宋" w:cs="仿宋"/>
          <w:sz w:val="32"/>
          <w:szCs w:val="32"/>
        </w:rPr>
      </w:pPr>
      <w:r>
        <w:rPr>
          <w:rFonts w:hint="eastAsia" w:ascii="宋体" w:hAnsi="宋体" w:cs="宋体"/>
          <w:color w:val="333333"/>
          <w:sz w:val="28"/>
          <w:szCs w:val="28"/>
          <w:shd w:val="clear" w:color="auto" w:fill="FFFFFF"/>
        </w:rPr>
        <w:t>评审报告应当由询价小组全体人员签字认可。</w:t>
      </w:r>
      <w:r>
        <w:rPr>
          <w:rFonts w:hint="eastAsia" w:ascii="仿宋" w:hAnsi="仿宋" w:eastAsia="仿宋" w:cs="仿宋"/>
          <w:sz w:val="32"/>
          <w:szCs w:val="32"/>
        </w:rPr>
        <w:t> </w:t>
      </w:r>
    </w:p>
    <w:p>
      <w:pPr>
        <w:pStyle w:val="7"/>
        <w:spacing w:after="0" w:line="500" w:lineRule="exact"/>
        <w:ind w:firstLine="560" w:firstLineChars="200"/>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（四）其他规定</w:t>
      </w:r>
    </w:p>
    <w:p>
      <w:pPr>
        <w:pStyle w:val="7"/>
        <w:spacing w:after="0" w:line="500" w:lineRule="exact"/>
        <w:ind w:firstLine="560" w:firstLineChars="200"/>
        <w:rPr>
          <w:rFonts w:ascii="宋体" w:hAnsi="宋体" w:cs="宋体"/>
          <w:color w:val="333333"/>
          <w:kern w:val="0"/>
          <w:sz w:val="28"/>
          <w:szCs w:val="28"/>
          <w:shd w:val="clear" w:color="auto" w:fill="FFFFFF"/>
        </w:rPr>
      </w:pPr>
      <w:r>
        <w:rPr>
          <w:rFonts w:hint="eastAsia" w:ascii="宋体" w:hAnsi="宋体" w:cs="宋体"/>
          <w:color w:val="333333"/>
          <w:sz w:val="28"/>
          <w:szCs w:val="28"/>
          <w:shd w:val="clear" w:color="auto" w:fill="FFFFFF"/>
        </w:rPr>
        <w:t>评审应全程保密且不得透露给任一供应商或与评审工作无关的人员。</w:t>
      </w:r>
    </w:p>
    <w:p>
      <w:pPr>
        <w:pStyle w:val="11"/>
        <w:widowControl/>
        <w:shd w:val="clear" w:color="auto" w:fill="FFFFFF"/>
        <w:spacing w:before="0" w:beforeAutospacing="0" w:after="252" w:afterAutospacing="0" w:line="555" w:lineRule="atLeast"/>
        <w:ind w:firstLine="555"/>
        <w:rPr>
          <w:rStyle w:val="14"/>
          <w:rFonts w:hint="eastAsia" w:ascii="宋体" w:hAnsi="宋体" w:cs="宋体" w:eastAsiaTheme="minorEastAsia"/>
          <w:color w:val="333333"/>
          <w:sz w:val="28"/>
          <w:szCs w:val="28"/>
          <w:shd w:val="clear" w:color="auto" w:fill="FFFFFF"/>
        </w:rPr>
      </w:pPr>
      <w:r>
        <w:rPr>
          <w:rStyle w:val="14"/>
          <w:rFonts w:hint="eastAsia" w:ascii="宋体" w:hAnsi="宋体" w:cs="宋体" w:eastAsiaTheme="minorEastAsia"/>
          <w:color w:val="333333"/>
          <w:sz w:val="28"/>
          <w:szCs w:val="28"/>
          <w:shd w:val="clear" w:color="auto" w:fill="FFFFFF"/>
          <w:lang w:val="en-US" w:eastAsia="zh-CN"/>
        </w:rPr>
        <w:t>九</w:t>
      </w:r>
      <w:r>
        <w:rPr>
          <w:rStyle w:val="14"/>
          <w:rFonts w:hint="eastAsia" w:ascii="宋体" w:hAnsi="宋体" w:cs="宋体" w:eastAsiaTheme="minorEastAsia"/>
          <w:color w:val="333333"/>
          <w:sz w:val="28"/>
          <w:szCs w:val="28"/>
          <w:shd w:val="clear" w:color="auto" w:fill="FFFFFF"/>
        </w:rPr>
        <w:t>、发布（及结果通知）平台</w:t>
      </w:r>
    </w:p>
    <w:p>
      <w:pPr>
        <w:pStyle w:val="11"/>
        <w:widowControl/>
        <w:shd w:val="clear" w:color="auto" w:fill="FFFFFF"/>
        <w:spacing w:before="0" w:beforeAutospacing="0" w:after="252" w:afterAutospacing="0" w:line="555" w:lineRule="atLeast"/>
        <w:ind w:firstLine="555"/>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本公告在南通港口集团有限公司网站（网址：http：//www.ntport.com.cn）上发布。</w:t>
      </w:r>
    </w:p>
    <w:p>
      <w:pPr>
        <w:pStyle w:val="11"/>
        <w:widowControl/>
        <w:shd w:val="clear" w:color="auto" w:fill="FFFFFF"/>
        <w:spacing w:before="0" w:beforeAutospacing="0" w:after="252" w:afterAutospacing="0" w:line="555" w:lineRule="atLeast"/>
        <w:ind w:firstLine="562" w:firstLineChars="200"/>
        <w:rPr>
          <w:rFonts w:hint="eastAsia" w:ascii="宋体" w:hAnsi="宋体" w:cs="宋体"/>
          <w:color w:val="333333"/>
          <w:sz w:val="28"/>
          <w:szCs w:val="28"/>
          <w:shd w:val="clear" w:color="auto" w:fill="FFFFFF"/>
        </w:rPr>
      </w:pPr>
      <w:r>
        <w:rPr>
          <w:rStyle w:val="14"/>
          <w:rFonts w:hint="eastAsia" w:ascii="宋体" w:hAnsi="宋体" w:cs="宋体" w:eastAsiaTheme="minorEastAsia"/>
          <w:color w:val="333333"/>
          <w:sz w:val="28"/>
          <w:szCs w:val="28"/>
          <w:shd w:val="clear" w:color="auto" w:fill="FFFFFF"/>
          <w:lang w:val="en-US" w:eastAsia="zh-CN"/>
        </w:rPr>
        <w:t>十</w:t>
      </w:r>
      <w:r>
        <w:rPr>
          <w:rStyle w:val="14"/>
          <w:rFonts w:hint="eastAsia" w:ascii="宋体" w:hAnsi="宋体" w:cs="宋体" w:eastAsiaTheme="minorEastAsia"/>
          <w:color w:val="333333"/>
          <w:sz w:val="28"/>
          <w:szCs w:val="28"/>
          <w:shd w:val="clear" w:color="auto" w:fill="FFFFFF"/>
        </w:rPr>
        <w:t>、</w:t>
      </w:r>
      <w:r>
        <w:rPr>
          <w:rFonts w:hint="eastAsia" w:ascii="宋体" w:hAnsi="宋体" w:cs="宋体"/>
          <w:color w:val="333333"/>
          <w:sz w:val="28"/>
          <w:szCs w:val="28"/>
          <w:shd w:val="clear" w:color="auto" w:fill="FFFFFF"/>
        </w:rPr>
        <w:t>本项目相关的询价文件澄清、修改以及终止公告、成交结果公告等信息均通过南通港口集团有限公司网站（http://www.ntport.com.cn）”公布。</w:t>
      </w:r>
    </w:p>
    <w:p>
      <w:pPr>
        <w:pStyle w:val="11"/>
        <w:widowControl/>
        <w:shd w:val="clear" w:color="auto" w:fill="FFFFFF"/>
        <w:spacing w:before="0" w:beforeAutospacing="0" w:after="252" w:afterAutospacing="0" w:line="555" w:lineRule="atLeast"/>
        <w:ind w:firstLine="560" w:firstLineChars="200"/>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采购人在南通港口集团有限公司网站公布的信息视为已送达各供应商，供应商有义务在参加采购活动期间浏览相关网站。</w:t>
      </w:r>
    </w:p>
    <w:p>
      <w:pPr>
        <w:pStyle w:val="11"/>
        <w:widowControl/>
        <w:shd w:val="clear" w:color="auto" w:fill="FFFFFF"/>
        <w:spacing w:before="0" w:beforeAutospacing="0" w:after="252" w:afterAutospacing="0" w:line="555" w:lineRule="atLeast"/>
        <w:ind w:firstLine="555"/>
        <w:rPr>
          <w:rStyle w:val="14"/>
          <w:rFonts w:hint="eastAsia" w:ascii="宋体" w:hAnsi="宋体" w:cs="宋体" w:eastAsiaTheme="minorEastAsia"/>
          <w:color w:val="333333"/>
          <w:sz w:val="28"/>
          <w:szCs w:val="28"/>
          <w:shd w:val="clear" w:color="auto" w:fill="FFFFFF"/>
        </w:rPr>
      </w:pPr>
      <w:r>
        <w:rPr>
          <w:rStyle w:val="14"/>
          <w:rFonts w:hint="eastAsia" w:ascii="宋体" w:hAnsi="宋体" w:cs="宋体" w:eastAsiaTheme="minorEastAsia"/>
          <w:color w:val="333333"/>
          <w:sz w:val="28"/>
          <w:szCs w:val="28"/>
          <w:shd w:val="clear" w:color="auto" w:fill="FFFFFF"/>
        </w:rPr>
        <w:t>十</w:t>
      </w:r>
      <w:r>
        <w:rPr>
          <w:rStyle w:val="14"/>
          <w:rFonts w:hint="eastAsia" w:ascii="宋体" w:hAnsi="宋体" w:cs="宋体" w:eastAsiaTheme="minorEastAsia"/>
          <w:color w:val="333333"/>
          <w:sz w:val="28"/>
          <w:szCs w:val="28"/>
          <w:shd w:val="clear" w:color="auto" w:fill="FFFFFF"/>
          <w:lang w:val="en-US" w:eastAsia="zh-CN"/>
        </w:rPr>
        <w:t>一</w:t>
      </w:r>
      <w:r>
        <w:rPr>
          <w:rStyle w:val="14"/>
          <w:rFonts w:hint="eastAsia" w:ascii="宋体" w:hAnsi="宋体" w:cs="宋体" w:eastAsiaTheme="minorEastAsia"/>
          <w:color w:val="333333"/>
          <w:sz w:val="28"/>
          <w:szCs w:val="28"/>
          <w:shd w:val="clear" w:color="auto" w:fill="FFFFFF"/>
        </w:rPr>
        <w:t>、公告期限</w:t>
      </w:r>
    </w:p>
    <w:p>
      <w:pPr>
        <w:pStyle w:val="11"/>
        <w:widowControl/>
        <w:shd w:val="clear" w:color="auto" w:fill="FFFFFF"/>
        <w:spacing w:before="0" w:beforeAutospacing="0" w:after="252" w:afterAutospacing="0" w:line="555" w:lineRule="atLeast"/>
        <w:ind w:firstLine="560" w:firstLineChars="200"/>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（一）询价公告的公告期限：自发布公告之日起3个</w:t>
      </w:r>
      <w:r>
        <w:rPr>
          <w:rFonts w:hint="eastAsia" w:ascii="宋体" w:hAnsi="宋体" w:cs="宋体"/>
          <w:color w:val="333333"/>
          <w:sz w:val="28"/>
          <w:szCs w:val="28"/>
          <w:shd w:val="clear" w:color="auto" w:fill="FFFFFF"/>
          <w:lang w:val="en-US" w:eastAsia="zh-CN"/>
        </w:rPr>
        <w:t>自然</w:t>
      </w:r>
      <w:r>
        <w:rPr>
          <w:rFonts w:hint="eastAsia" w:ascii="宋体" w:hAnsi="宋体" w:cs="宋体"/>
          <w:color w:val="333333"/>
          <w:sz w:val="28"/>
          <w:szCs w:val="28"/>
          <w:shd w:val="clear" w:color="auto" w:fill="FFFFFF"/>
        </w:rPr>
        <w:t>日。</w:t>
      </w:r>
    </w:p>
    <w:p>
      <w:pPr>
        <w:pStyle w:val="11"/>
        <w:widowControl/>
        <w:shd w:val="clear" w:color="auto" w:fill="FFFFFF"/>
        <w:spacing w:before="0" w:beforeAutospacing="0" w:after="252" w:afterAutospacing="0" w:line="555" w:lineRule="atLeast"/>
        <w:ind w:firstLine="560" w:firstLineChars="200"/>
        <w:rPr>
          <w:rFonts w:cs="仿宋" w:asciiTheme="minorEastAsia" w:hAnsiTheme="minorEastAsia" w:eastAsiaTheme="minorEastAsia"/>
          <w:kern w:val="2"/>
          <w:sz w:val="30"/>
          <w:szCs w:val="30"/>
        </w:rPr>
      </w:pPr>
      <w:r>
        <w:rPr>
          <w:rFonts w:hint="eastAsia" w:ascii="宋体" w:hAnsi="宋体" w:cs="宋体"/>
          <w:color w:val="333333"/>
          <w:sz w:val="28"/>
          <w:szCs w:val="28"/>
          <w:shd w:val="clear" w:color="auto" w:fill="FFFFFF"/>
        </w:rPr>
        <w:t>（二）询价通知书随同询价公告一并发布，其公告期限与询价公告的期限保持一致。</w:t>
      </w:r>
    </w:p>
    <w:p>
      <w:pPr>
        <w:pStyle w:val="11"/>
        <w:widowControl/>
        <w:shd w:val="clear" w:color="auto" w:fill="FFFFFF"/>
        <w:spacing w:before="0" w:beforeAutospacing="0" w:after="252" w:afterAutospacing="0" w:line="555" w:lineRule="atLeast"/>
        <w:ind w:firstLine="560" w:firstLineChars="200"/>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如有疑问，请拨打联系电话。</w:t>
      </w:r>
    </w:p>
    <w:p>
      <w:pPr>
        <w:pStyle w:val="11"/>
        <w:widowControl/>
        <w:shd w:val="clear" w:color="auto" w:fill="FFFFFF"/>
        <w:spacing w:before="0" w:beforeAutospacing="0" w:after="252" w:afterAutospacing="0" w:line="555" w:lineRule="atLeast"/>
        <w:ind w:firstLine="560" w:firstLineChars="200"/>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联系电话：15162713281</w:t>
      </w:r>
    </w:p>
    <w:p>
      <w:pPr>
        <w:pStyle w:val="11"/>
        <w:widowControl/>
        <w:shd w:val="clear" w:color="auto" w:fill="FFFFFF"/>
        <w:spacing w:before="0" w:beforeAutospacing="0" w:after="252" w:afterAutospacing="0" w:line="555" w:lineRule="atLeast"/>
        <w:ind w:firstLine="560" w:firstLineChars="200"/>
        <w:rPr>
          <w:rFonts w:hint="eastAsia" w:ascii="Helvetica" w:hAnsi="Helvetica" w:eastAsia="宋体" w:cs="Helvetica"/>
          <w:color w:val="333333"/>
          <w:lang w:val="en-US" w:eastAsia="zh-CN"/>
        </w:rPr>
      </w:pPr>
      <w:r>
        <w:rPr>
          <w:rFonts w:hint="eastAsia" w:ascii="宋体" w:hAnsi="宋体" w:cs="宋体"/>
          <w:color w:val="333333"/>
          <w:sz w:val="28"/>
          <w:szCs w:val="28"/>
          <w:shd w:val="clear" w:color="auto" w:fill="FFFFFF"/>
        </w:rPr>
        <w:t>联系人：</w:t>
      </w:r>
      <w:r>
        <w:rPr>
          <w:rFonts w:hint="eastAsia" w:ascii="宋体" w:hAnsi="宋体" w:cs="宋体"/>
          <w:color w:val="333333"/>
          <w:sz w:val="28"/>
          <w:szCs w:val="28"/>
          <w:shd w:val="clear" w:color="auto" w:fill="FFFFFF"/>
          <w:lang w:val="en-US" w:eastAsia="zh-CN"/>
        </w:rPr>
        <w:t>杨阳</w:t>
      </w:r>
    </w:p>
    <w:p>
      <w:pPr>
        <w:pStyle w:val="11"/>
        <w:widowControl/>
        <w:shd w:val="clear" w:color="auto" w:fill="FFFFFF"/>
        <w:spacing w:before="0" w:beforeAutospacing="0" w:after="252" w:afterAutospacing="0" w:line="360" w:lineRule="atLeast"/>
        <w:rPr>
          <w:rFonts w:ascii="Helvetica" w:hAnsi="Helvetica" w:eastAsia="Helvetica" w:cs="Helvetica"/>
          <w:color w:val="333333"/>
        </w:rPr>
      </w:pPr>
    </w:p>
    <w:p>
      <w:pPr>
        <w:pStyle w:val="11"/>
        <w:widowControl/>
        <w:shd w:val="clear" w:color="auto" w:fill="FFFFFF"/>
        <w:spacing w:before="0" w:beforeAutospacing="0" w:after="252" w:afterAutospacing="0" w:line="360" w:lineRule="atLeast"/>
        <w:rPr>
          <w:rFonts w:ascii="Helvetica" w:hAnsi="Helvetica" w:eastAsia="Helvetica" w:cs="Helvetica"/>
          <w:color w:val="333333"/>
        </w:rPr>
      </w:pPr>
    </w:p>
    <w:p>
      <w:pPr>
        <w:pStyle w:val="11"/>
        <w:widowControl/>
        <w:shd w:val="clear" w:color="auto" w:fill="FFFFFF"/>
        <w:spacing w:before="0" w:beforeAutospacing="0" w:after="252" w:afterAutospacing="0" w:line="360" w:lineRule="atLeast"/>
        <w:ind w:firstLine="555"/>
        <w:rPr>
          <w:rFonts w:ascii="Helvetica" w:hAnsi="Helvetica" w:eastAsia="Helvetica" w:cs="Helvetica"/>
          <w:color w:val="333333"/>
        </w:rPr>
      </w:pPr>
      <w:r>
        <w:rPr>
          <w:rStyle w:val="14"/>
          <w:rFonts w:hint="eastAsia" w:ascii="宋体" w:hAnsi="宋体" w:cs="宋体"/>
          <w:color w:val="333333"/>
          <w:sz w:val="28"/>
          <w:szCs w:val="28"/>
          <w:shd w:val="clear" w:color="auto" w:fill="FFFFFF"/>
        </w:rPr>
        <w:t>附件：</w:t>
      </w:r>
    </w:p>
    <w:p>
      <w:pPr>
        <w:pStyle w:val="11"/>
        <w:widowControl/>
        <w:shd w:val="clear" w:color="auto" w:fill="FFFFFF"/>
        <w:spacing w:before="0" w:beforeAutospacing="0" w:after="252" w:afterAutospacing="0" w:line="360" w:lineRule="atLeast"/>
        <w:ind w:firstLine="555"/>
        <w:rPr>
          <w:rFonts w:ascii="Helvetica" w:hAnsi="Helvetica" w:eastAsia="Helvetica" w:cs="Helvetica"/>
          <w:color w:val="333333"/>
        </w:rPr>
      </w:pPr>
      <w:r>
        <w:rPr>
          <w:rFonts w:hint="eastAsia" w:ascii="宋体" w:hAnsi="宋体" w:cs="宋体"/>
          <w:b/>
          <w:color w:val="333333"/>
          <w:sz w:val="28"/>
          <w:szCs w:val="28"/>
          <w:shd w:val="clear" w:color="auto" w:fill="FFFFFF"/>
        </w:rPr>
        <w:t>1、</w:t>
      </w:r>
      <w:r>
        <w:rPr>
          <w:rStyle w:val="14"/>
          <w:rFonts w:hint="eastAsia" w:ascii="宋体" w:hAnsi="宋体" w:cs="宋体"/>
          <w:color w:val="333333"/>
          <w:sz w:val="28"/>
          <w:szCs w:val="28"/>
          <w:shd w:val="clear" w:color="auto" w:fill="FFFFFF"/>
        </w:rPr>
        <w:t>报价函格式</w:t>
      </w:r>
    </w:p>
    <w:p>
      <w:pPr>
        <w:pStyle w:val="11"/>
        <w:widowControl/>
        <w:shd w:val="clear" w:color="auto" w:fill="FFFFFF"/>
        <w:spacing w:before="0" w:beforeAutospacing="0" w:after="252" w:afterAutospacing="0" w:line="27" w:lineRule="atLeast"/>
        <w:ind w:firstLine="555"/>
        <w:rPr>
          <w:rStyle w:val="14"/>
          <w:rFonts w:hint="eastAsia" w:ascii="宋体" w:hAnsi="宋体" w:cs="宋体"/>
          <w:color w:val="333333"/>
          <w:sz w:val="28"/>
          <w:szCs w:val="28"/>
          <w:shd w:val="clear" w:color="auto" w:fill="FFFFFF"/>
        </w:rPr>
      </w:pPr>
      <w:r>
        <w:rPr>
          <w:rFonts w:hint="eastAsia" w:ascii="宋体" w:hAnsi="宋体" w:cs="宋体"/>
          <w:b/>
          <w:color w:val="333333"/>
          <w:sz w:val="28"/>
          <w:szCs w:val="28"/>
          <w:shd w:val="clear" w:color="auto" w:fill="FFFFFF"/>
        </w:rPr>
        <w:t>2、</w:t>
      </w:r>
      <w:r>
        <w:rPr>
          <w:rStyle w:val="14"/>
          <w:rFonts w:hint="eastAsia" w:ascii="宋体" w:hAnsi="宋体" w:cs="宋体"/>
          <w:color w:val="333333"/>
          <w:sz w:val="28"/>
          <w:szCs w:val="28"/>
          <w:shd w:val="clear" w:color="auto" w:fill="FFFFFF"/>
        </w:rPr>
        <w:t>声明书格式</w:t>
      </w:r>
    </w:p>
    <w:p>
      <w:pPr>
        <w:pStyle w:val="11"/>
        <w:widowControl/>
        <w:shd w:val="clear" w:color="auto" w:fill="FFFFFF"/>
        <w:spacing w:before="0" w:beforeAutospacing="0" w:after="252" w:afterAutospacing="0" w:line="27" w:lineRule="atLeast"/>
        <w:ind w:firstLine="555"/>
        <w:rPr>
          <w:rStyle w:val="14"/>
          <w:rFonts w:hint="eastAsia" w:ascii="宋体" w:hAnsi="宋体" w:cs="宋体"/>
          <w:color w:val="333333"/>
          <w:sz w:val="28"/>
          <w:szCs w:val="28"/>
          <w:shd w:val="clear" w:color="auto" w:fill="FFFFFF"/>
          <w:lang w:val="en-US" w:eastAsia="zh-CN"/>
        </w:rPr>
      </w:pPr>
      <w:r>
        <w:rPr>
          <w:rStyle w:val="14"/>
          <w:rFonts w:hint="eastAsia" w:ascii="宋体" w:hAnsi="宋体" w:cs="宋体"/>
          <w:color w:val="333333"/>
          <w:sz w:val="28"/>
          <w:szCs w:val="28"/>
          <w:shd w:val="clear" w:color="auto" w:fill="FFFFFF"/>
          <w:lang w:val="en-US" w:eastAsia="zh-CN"/>
        </w:rPr>
        <w:t>3、物业合同</w:t>
      </w:r>
    </w:p>
    <w:p>
      <w:pPr>
        <w:pStyle w:val="11"/>
        <w:widowControl/>
        <w:shd w:val="clear" w:color="auto" w:fill="FFFFFF"/>
        <w:spacing w:before="0" w:beforeAutospacing="0" w:after="252" w:afterAutospacing="0" w:line="360" w:lineRule="atLeast"/>
        <w:ind w:firstLine="645"/>
        <w:jc w:val="center"/>
        <w:rPr>
          <w:rFonts w:hint="eastAsia" w:ascii="宋体" w:hAnsi="宋体" w:cs="宋体"/>
          <w:color w:val="333333"/>
          <w:sz w:val="28"/>
          <w:szCs w:val="28"/>
          <w:shd w:val="clear" w:color="auto" w:fill="FFFFFF"/>
        </w:rPr>
      </w:pPr>
    </w:p>
    <w:p>
      <w:pPr>
        <w:pStyle w:val="11"/>
        <w:widowControl/>
        <w:shd w:val="clear" w:color="auto" w:fill="FFFFFF"/>
        <w:spacing w:before="0" w:beforeAutospacing="0" w:after="252" w:afterAutospacing="0" w:line="360" w:lineRule="atLeast"/>
        <w:ind w:firstLine="645"/>
        <w:jc w:val="center"/>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w:t>
      </w:r>
    </w:p>
    <w:p>
      <w:pPr>
        <w:pStyle w:val="11"/>
        <w:widowControl/>
        <w:shd w:val="clear" w:color="auto" w:fill="FFFFFF"/>
        <w:spacing w:before="0" w:beforeAutospacing="0" w:after="252" w:afterAutospacing="0" w:line="360" w:lineRule="atLeast"/>
        <w:ind w:firstLine="645"/>
        <w:jc w:val="right"/>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南通新江海港口开发有限公司</w:t>
      </w:r>
    </w:p>
    <w:p>
      <w:pPr>
        <w:pStyle w:val="11"/>
        <w:widowControl/>
        <w:shd w:val="clear" w:color="auto" w:fill="FFFFFF"/>
        <w:spacing w:before="0" w:beforeAutospacing="0" w:after="252" w:afterAutospacing="0" w:line="360" w:lineRule="atLeast"/>
        <w:ind w:firstLine="645"/>
        <w:jc w:val="center"/>
        <w:rPr>
          <w:rFonts w:ascii="Helvetica" w:hAnsi="Helvetica" w:eastAsia="Helvetica" w:cs="Helvetica"/>
          <w:color w:val="333333"/>
        </w:rPr>
      </w:pPr>
      <w:r>
        <w:rPr>
          <w:rFonts w:hint="eastAsia" w:ascii="宋体" w:hAnsi="宋体" w:cs="宋体"/>
          <w:color w:val="333333"/>
          <w:sz w:val="28"/>
          <w:szCs w:val="28"/>
          <w:shd w:val="clear" w:color="auto" w:fill="FFFFFF"/>
        </w:rPr>
        <w:t xml:space="preserve">                  </w:t>
      </w:r>
      <w:r>
        <w:rPr>
          <w:rFonts w:hint="eastAsia" w:ascii="宋体" w:hAnsi="宋体" w:cs="宋体"/>
          <w:color w:val="333333"/>
          <w:sz w:val="28"/>
          <w:szCs w:val="28"/>
          <w:shd w:val="clear" w:color="auto" w:fill="FFFFFF"/>
          <w:lang w:val="en-US" w:eastAsia="zh-CN"/>
        </w:rPr>
        <w:t xml:space="preserve">               </w:t>
      </w:r>
      <w:r>
        <w:rPr>
          <w:rFonts w:hint="eastAsia" w:ascii="宋体" w:hAnsi="宋体" w:cs="宋体"/>
          <w:color w:val="333333"/>
          <w:sz w:val="28"/>
          <w:szCs w:val="28"/>
          <w:shd w:val="clear" w:color="auto" w:fill="FFFFFF"/>
        </w:rPr>
        <w:t xml:space="preserve"> 202</w:t>
      </w:r>
      <w:r>
        <w:rPr>
          <w:rFonts w:hint="eastAsia" w:ascii="宋体" w:hAnsi="宋体" w:cs="宋体"/>
          <w:color w:val="333333"/>
          <w:sz w:val="28"/>
          <w:szCs w:val="28"/>
          <w:shd w:val="clear" w:color="auto" w:fill="FFFFFF"/>
          <w:lang w:val="en-US" w:eastAsia="zh-CN"/>
        </w:rPr>
        <w:t>3</w:t>
      </w:r>
      <w:r>
        <w:rPr>
          <w:rFonts w:hint="eastAsia" w:ascii="宋体" w:hAnsi="宋体" w:cs="宋体"/>
          <w:color w:val="333333"/>
          <w:sz w:val="28"/>
          <w:szCs w:val="28"/>
          <w:shd w:val="clear" w:color="auto" w:fill="FFFFFF"/>
        </w:rPr>
        <w:t>年</w:t>
      </w:r>
      <w:r>
        <w:rPr>
          <w:rFonts w:hint="eastAsia" w:ascii="宋体" w:hAnsi="宋体" w:cs="宋体"/>
          <w:color w:val="333333"/>
          <w:sz w:val="28"/>
          <w:szCs w:val="28"/>
          <w:shd w:val="clear" w:color="auto" w:fill="FFFFFF"/>
          <w:lang w:val="en-US" w:eastAsia="zh-CN"/>
        </w:rPr>
        <w:t>3</w:t>
      </w:r>
      <w:r>
        <w:rPr>
          <w:rFonts w:hint="eastAsia" w:ascii="宋体" w:hAnsi="宋体" w:cs="宋体"/>
          <w:color w:val="333333"/>
          <w:sz w:val="28"/>
          <w:szCs w:val="28"/>
          <w:shd w:val="clear" w:color="auto" w:fill="FFFFFF"/>
        </w:rPr>
        <w:t>月</w:t>
      </w:r>
      <w:r>
        <w:rPr>
          <w:rFonts w:hint="eastAsia" w:ascii="宋体" w:hAnsi="宋体" w:cs="宋体"/>
          <w:color w:val="333333"/>
          <w:sz w:val="28"/>
          <w:szCs w:val="28"/>
          <w:shd w:val="clear" w:color="auto" w:fill="FFFFFF"/>
          <w:lang w:val="en-US" w:eastAsia="zh-CN"/>
        </w:rPr>
        <w:t>23</w:t>
      </w:r>
      <w:r>
        <w:rPr>
          <w:rFonts w:hint="eastAsia" w:ascii="宋体" w:hAnsi="宋体" w:cs="宋体"/>
          <w:color w:val="333333"/>
          <w:sz w:val="28"/>
          <w:szCs w:val="28"/>
          <w:shd w:val="clear" w:color="auto" w:fill="FFFFFF"/>
        </w:rPr>
        <w:t>日</w:t>
      </w:r>
    </w:p>
    <w:p>
      <w:pPr>
        <w:widowControl/>
        <w:shd w:val="clear" w:color="auto" w:fill="FFFFFF"/>
        <w:jc w:val="left"/>
        <w:rPr>
          <w:rFonts w:ascii="Verdana" w:hAnsi="Verdana" w:eastAsia="宋体" w:cs="宋体"/>
          <w:color w:val="333333"/>
          <w:kern w:val="0"/>
          <w:sz w:val="18"/>
          <w:szCs w:val="18"/>
        </w:rPr>
      </w:pPr>
    </w:p>
    <w:p>
      <w:pPr>
        <w:widowControl/>
        <w:jc w:val="left"/>
        <w:rPr>
          <w:rFonts w:ascii="宋体" w:hAnsi="宋体" w:eastAsia="宋体" w:cs="宋体"/>
          <w:b/>
          <w:bCs/>
          <w:color w:val="333333"/>
          <w:kern w:val="0"/>
          <w:sz w:val="31"/>
        </w:rPr>
      </w:pPr>
      <w:r>
        <w:rPr>
          <w:rFonts w:ascii="宋体" w:hAnsi="宋体" w:eastAsia="宋体" w:cs="宋体"/>
          <w:b/>
          <w:bCs/>
          <w:color w:val="333333"/>
          <w:kern w:val="0"/>
          <w:sz w:val="31"/>
        </w:rPr>
        <w:br w:type="page"/>
      </w:r>
    </w:p>
    <w:p>
      <w:pPr>
        <w:spacing w:line="400" w:lineRule="exact"/>
        <w:outlineLvl w:val="0"/>
        <w:rPr>
          <w:b/>
          <w:bCs/>
          <w:snapToGrid w:val="0"/>
          <w:sz w:val="24"/>
        </w:rPr>
      </w:pPr>
      <w:r>
        <w:rPr>
          <w:rFonts w:hint="eastAsia"/>
          <w:b/>
          <w:bCs/>
          <w:snapToGrid w:val="0"/>
          <w:sz w:val="24"/>
        </w:rPr>
        <w:t>附件1：</w:t>
      </w:r>
    </w:p>
    <w:p>
      <w:pPr>
        <w:spacing w:line="400" w:lineRule="exact"/>
        <w:jc w:val="center"/>
        <w:outlineLvl w:val="0"/>
        <w:rPr>
          <w:b/>
          <w:sz w:val="36"/>
          <w:szCs w:val="36"/>
        </w:rPr>
      </w:pPr>
      <w:r>
        <w:rPr>
          <w:rFonts w:hint="eastAsia"/>
          <w:b/>
          <w:sz w:val="36"/>
          <w:szCs w:val="36"/>
        </w:rPr>
        <w:t>报  价  函</w:t>
      </w:r>
    </w:p>
    <w:p>
      <w:pPr>
        <w:spacing w:before="46" w:beforeLines="15" w:after="46" w:afterLines="15" w:line="300" w:lineRule="auto"/>
        <w:ind w:firstLine="482" w:firstLineChars="200"/>
        <w:rPr>
          <w:b/>
          <w:bCs/>
          <w:snapToGrid w:val="0"/>
          <w:sz w:val="24"/>
        </w:rPr>
      </w:pPr>
    </w:p>
    <w:p>
      <w:pPr>
        <w:spacing w:line="52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南通新江海港口开发有限公司：</w:t>
      </w:r>
    </w:p>
    <w:p>
      <w:pPr>
        <w:spacing w:line="360" w:lineRule="auto"/>
        <w:ind w:firstLine="560" w:firstLineChars="200"/>
        <w:rPr>
          <w:rFonts w:ascii="宋体" w:hAnsi="宋体"/>
          <w:sz w:val="28"/>
          <w:szCs w:val="28"/>
          <w:u w:val="single"/>
        </w:rPr>
      </w:pPr>
      <w:r>
        <w:rPr>
          <w:rFonts w:hint="eastAsia" w:ascii="宋体" w:hAnsi="宋体"/>
          <w:sz w:val="28"/>
          <w:szCs w:val="28"/>
        </w:rPr>
        <w:t>1、我方已全面阅读和研究贵方的</w:t>
      </w:r>
      <w:r>
        <w:rPr>
          <w:rFonts w:hint="eastAsia" w:ascii="宋体" w:hAnsi="宋体"/>
          <w:sz w:val="28"/>
          <w:szCs w:val="28"/>
          <w:u w:val="single"/>
        </w:rPr>
        <w:t>南通新江海办公楼区域物业服务项目询价公告文件</w:t>
      </w:r>
      <w:r>
        <w:rPr>
          <w:rFonts w:hint="eastAsia" w:ascii="宋体" w:hAnsi="宋体"/>
          <w:sz w:val="28"/>
          <w:szCs w:val="28"/>
        </w:rPr>
        <w:t>，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w:t>
      </w:r>
      <w:r>
        <w:rPr>
          <w:rFonts w:hint="eastAsia" w:ascii="宋体" w:hAnsi="宋体"/>
          <w:sz w:val="28"/>
          <w:szCs w:val="28"/>
          <w:u w:val="single"/>
        </w:rPr>
        <w:t>南通新江海办公楼区域物业服务项目</w:t>
      </w:r>
      <w:r>
        <w:rPr>
          <w:rFonts w:hint="eastAsia" w:ascii="宋体" w:hAnsi="宋体"/>
          <w:sz w:val="28"/>
          <w:szCs w:val="28"/>
        </w:rPr>
        <w:t>报价为</w:t>
      </w:r>
      <w:r>
        <w:rPr>
          <w:rFonts w:hint="eastAsia" w:ascii="宋体" w:hAnsi="宋体"/>
          <w:sz w:val="28"/>
          <w:szCs w:val="28"/>
          <w:u w:val="single"/>
        </w:rPr>
        <w:t xml:space="preserve">           （大写）      （小写）      </w:t>
      </w:r>
      <w:r>
        <w:rPr>
          <w:rFonts w:ascii="宋体" w:hAnsi="宋体"/>
          <w:sz w:val="28"/>
          <w:szCs w:val="28"/>
          <w:u w:val="single"/>
        </w:rPr>
        <w:t xml:space="preserve">  </w:t>
      </w:r>
      <w:r>
        <w:rPr>
          <w:rFonts w:hint="eastAsia" w:ascii="宋体" w:hAnsi="宋体"/>
          <w:sz w:val="28"/>
          <w:szCs w:val="28"/>
          <w:u w:val="single"/>
        </w:rPr>
        <w:t>/每年</w:t>
      </w:r>
      <w:r>
        <w:rPr>
          <w:rFonts w:hint="eastAsia" w:ascii="宋体" w:hAnsi="宋体"/>
          <w:sz w:val="28"/>
          <w:szCs w:val="28"/>
        </w:rPr>
        <w:t>，本项工作的负责人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w:t>
      </w:r>
    </w:p>
    <w:p>
      <w:pPr>
        <w:spacing w:line="520" w:lineRule="exact"/>
        <w:rPr>
          <w:rFonts w:ascii="宋体" w:hAnsi="宋体"/>
          <w:sz w:val="28"/>
          <w:szCs w:val="28"/>
        </w:rPr>
      </w:pPr>
      <w:r>
        <w:rPr>
          <w:rFonts w:hint="eastAsia" w:ascii="宋体" w:hAnsi="宋体"/>
          <w:sz w:val="28"/>
          <w:szCs w:val="28"/>
        </w:rPr>
        <w:t xml:space="preserve">    2、我方将严格按照有关招标投标法及询价函文件的规定参加报价，并理解贵方不一定接受最低标价的报价，对决标结果也没有解释义务。</w:t>
      </w:r>
    </w:p>
    <w:p>
      <w:pPr>
        <w:spacing w:line="520" w:lineRule="exact"/>
        <w:ind w:firstLine="560" w:firstLineChars="200"/>
        <w:rPr>
          <w:rFonts w:ascii="宋体" w:hAnsi="宋体"/>
          <w:sz w:val="28"/>
          <w:szCs w:val="28"/>
        </w:rPr>
      </w:pPr>
      <w:r>
        <w:rPr>
          <w:rFonts w:hint="eastAsia" w:ascii="宋体" w:hAnsi="宋体"/>
          <w:sz w:val="28"/>
          <w:szCs w:val="28"/>
        </w:rPr>
        <w:t>3、我方承认该报价函为报价文件的一部分。</w:t>
      </w:r>
    </w:p>
    <w:p>
      <w:pPr>
        <w:spacing w:line="520" w:lineRule="exact"/>
        <w:ind w:firstLine="560" w:firstLineChars="200"/>
        <w:rPr>
          <w:rFonts w:ascii="宋体" w:hAnsi="宋体"/>
          <w:sz w:val="28"/>
          <w:szCs w:val="28"/>
        </w:rPr>
      </w:pPr>
      <w:r>
        <w:rPr>
          <w:rFonts w:hint="eastAsia" w:ascii="宋体" w:hAnsi="宋体"/>
          <w:sz w:val="28"/>
          <w:szCs w:val="28"/>
        </w:rPr>
        <w:t>4、本报价文件自递交你方之日起30天内有效，在此期限内，全部条款内容对我方具有约束力，如中标将成为合同文件组成部分。</w:t>
      </w:r>
    </w:p>
    <w:p>
      <w:pPr>
        <w:spacing w:line="500" w:lineRule="exact"/>
        <w:outlineLvl w:val="0"/>
        <w:rPr>
          <w:sz w:val="24"/>
        </w:rPr>
      </w:pPr>
    </w:p>
    <w:p>
      <w:pPr>
        <w:spacing w:line="500" w:lineRule="exact"/>
        <w:outlineLvl w:val="0"/>
        <w:rPr>
          <w:rFonts w:ascii="宋体" w:hAnsi="宋体"/>
          <w:sz w:val="28"/>
          <w:szCs w:val="28"/>
        </w:rPr>
      </w:pPr>
      <w:r>
        <w:rPr>
          <w:rFonts w:hint="eastAsia" w:ascii="宋体" w:hAnsi="宋体"/>
          <w:sz w:val="28"/>
          <w:szCs w:val="28"/>
        </w:rPr>
        <w:t>报价单位（盖章）：</w:t>
      </w:r>
    </w:p>
    <w:p>
      <w:pPr>
        <w:spacing w:line="500" w:lineRule="exact"/>
        <w:outlineLvl w:val="0"/>
        <w:rPr>
          <w:rFonts w:ascii="宋体" w:hAnsi="宋体"/>
          <w:sz w:val="28"/>
          <w:szCs w:val="28"/>
        </w:rPr>
      </w:pPr>
      <w:r>
        <w:rPr>
          <w:rFonts w:hint="eastAsia" w:ascii="宋体" w:hAnsi="宋体"/>
          <w:sz w:val="28"/>
          <w:szCs w:val="28"/>
        </w:rPr>
        <w:t>法定代表人或授权代表（</w:t>
      </w:r>
      <w:r>
        <w:rPr>
          <w:rFonts w:hint="eastAsia" w:ascii="宋体" w:hAnsi="宋体"/>
          <w:sz w:val="28"/>
          <w:szCs w:val="28"/>
          <w:lang w:val="en-US" w:eastAsia="zh-CN"/>
        </w:rPr>
        <w:t>签字或</w:t>
      </w:r>
      <w:r>
        <w:rPr>
          <w:rFonts w:hint="eastAsia" w:ascii="宋体" w:hAnsi="宋体"/>
          <w:sz w:val="28"/>
          <w:szCs w:val="28"/>
        </w:rPr>
        <w:t>签章）：</w:t>
      </w:r>
    </w:p>
    <w:p>
      <w:pPr>
        <w:spacing w:line="500" w:lineRule="exact"/>
        <w:outlineLvl w:val="0"/>
        <w:rPr>
          <w:rFonts w:ascii="宋体" w:hAnsi="宋体"/>
          <w:sz w:val="28"/>
          <w:szCs w:val="28"/>
        </w:rPr>
      </w:pPr>
      <w:r>
        <w:rPr>
          <w:rFonts w:hint="eastAsia" w:ascii="宋体" w:hAnsi="宋体"/>
          <w:sz w:val="28"/>
          <w:szCs w:val="28"/>
        </w:rPr>
        <w:t>联系人：                   电话：</w:t>
      </w:r>
    </w:p>
    <w:p>
      <w:pPr>
        <w:spacing w:line="500" w:lineRule="exact"/>
        <w:outlineLvl w:val="0"/>
        <w:rPr>
          <w:rFonts w:ascii="宋体" w:hAnsi="宋体"/>
          <w:sz w:val="28"/>
          <w:szCs w:val="28"/>
        </w:rPr>
      </w:pPr>
      <w:r>
        <w:rPr>
          <w:rFonts w:hint="eastAsia" w:ascii="宋体" w:hAnsi="宋体"/>
          <w:sz w:val="28"/>
          <w:szCs w:val="28"/>
        </w:rPr>
        <w:t>地址：                     邮编：</w:t>
      </w:r>
    </w:p>
    <w:p>
      <w:pPr>
        <w:spacing w:line="500" w:lineRule="exact"/>
        <w:outlineLvl w:val="0"/>
        <w:rPr>
          <w:rFonts w:ascii="宋体" w:hAnsi="宋体" w:cs="宋体"/>
        </w:rPr>
      </w:pPr>
      <w:r>
        <w:rPr>
          <w:rFonts w:hint="eastAsia" w:ascii="宋体" w:hAnsi="宋体"/>
          <w:sz w:val="28"/>
          <w:szCs w:val="28"/>
        </w:rPr>
        <w:t>日期：</w:t>
      </w:r>
      <w:bookmarkStart w:id="0" w:name="_Toc498362485"/>
    </w:p>
    <w:bookmarkEnd w:id="0"/>
    <w:p>
      <w:pPr>
        <w:spacing w:line="360" w:lineRule="auto"/>
        <w:jc w:val="center"/>
        <w:rPr>
          <w:rFonts w:ascii="宋体" w:hAnsi="宋体" w:cs="宋体"/>
          <w:bCs/>
          <w:color w:val="000000"/>
          <w:spacing w:val="20"/>
          <w:sz w:val="32"/>
          <w:szCs w:val="32"/>
        </w:rPr>
      </w:pPr>
    </w:p>
    <w:p/>
    <w:p/>
    <w:p/>
    <w:p>
      <w:pPr>
        <w:spacing w:line="400" w:lineRule="exact"/>
        <w:outlineLvl w:val="0"/>
        <w:rPr>
          <w:rFonts w:hint="eastAsia"/>
          <w:b/>
          <w:bCs/>
          <w:snapToGrid w:val="0"/>
          <w:sz w:val="24"/>
        </w:rPr>
      </w:pPr>
    </w:p>
    <w:p>
      <w:pPr>
        <w:pStyle w:val="2"/>
        <w:rPr>
          <w:rFonts w:hint="eastAsia"/>
        </w:rPr>
      </w:pPr>
    </w:p>
    <w:p>
      <w:pPr>
        <w:pStyle w:val="2"/>
        <w:rPr>
          <w:rFonts w:hint="eastAsia"/>
        </w:rPr>
      </w:pPr>
    </w:p>
    <w:p>
      <w:pPr>
        <w:spacing w:line="400" w:lineRule="exact"/>
        <w:outlineLvl w:val="0"/>
        <w:rPr>
          <w:rFonts w:hint="eastAsia"/>
          <w:b/>
          <w:bCs/>
          <w:snapToGrid w:val="0"/>
          <w:sz w:val="24"/>
        </w:rPr>
      </w:pPr>
      <w:r>
        <w:rPr>
          <w:rFonts w:hint="eastAsia"/>
          <w:b/>
          <w:bCs/>
          <w:snapToGrid w:val="0"/>
          <w:sz w:val="24"/>
        </w:rPr>
        <w:t>附件2：</w:t>
      </w:r>
    </w:p>
    <w:p>
      <w:pPr>
        <w:spacing w:line="400" w:lineRule="exact"/>
        <w:jc w:val="center"/>
        <w:outlineLvl w:val="0"/>
        <w:rPr>
          <w:rFonts w:hint="eastAsia"/>
          <w:b/>
          <w:sz w:val="36"/>
          <w:szCs w:val="36"/>
        </w:rPr>
      </w:pPr>
      <w:r>
        <w:rPr>
          <w:rFonts w:hint="eastAsia"/>
          <w:b/>
          <w:sz w:val="36"/>
          <w:szCs w:val="36"/>
        </w:rPr>
        <w:t>声明书</w:t>
      </w:r>
    </w:p>
    <w:p>
      <w:pPr>
        <w:spacing w:line="520" w:lineRule="exact"/>
        <w:rPr>
          <w:rFonts w:ascii="宋体" w:hAnsi="宋体"/>
          <w:color w:val="000000"/>
          <w:sz w:val="28"/>
          <w:szCs w:val="28"/>
          <w:u w:val="single"/>
        </w:rPr>
      </w:pPr>
      <w:r>
        <w:rPr>
          <w:rFonts w:hint="eastAsia" w:ascii="宋体" w:hAnsi="宋体"/>
          <w:color w:val="000000"/>
          <w:sz w:val="28"/>
          <w:szCs w:val="28"/>
          <w:u w:val="single"/>
        </w:rPr>
        <w:t xml:space="preserve"> 南通新江海港口开发有限公司：</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我方收到你方南通新江海办公楼区域物业服务项目采购文件，经仔细阅读和研究，我们决定参加。</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1、我们愿意按照采购文件的一切要求提供服务。</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2、如果我们的响应文件被接受，我们将严格履行采购文件中规定的每一项要求，按期、按质、按量履行服务。</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采购活动前三年内，我公司在经营活动中无重大违法违规记录，否则，你方有权拒绝我方成为成交供应商。（如我单位中标，在合同履行期间发现有重大违法违规记录，你方可直接解除合同）</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4、我们同意按采购文件中的规定，本响应文件的有效期限为评审后90天。</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5、我们愿意提供采购人在采购文件中要求的所有资料。</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6、我方愿意遵守采购文件中所列的报价方式。</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8、我们愿意按照《中华人民共和国合同法》履行自己应该承担的全部责任。</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pStyle w:val="6"/>
        <w:overflowPunct w:val="0"/>
        <w:spacing w:line="360" w:lineRule="auto"/>
        <w:ind w:firstLine="0"/>
        <w:rPr>
          <w:rFonts w:ascii="宋体" w:hAnsi="宋体" w:eastAsia="宋体" w:cs="宋体"/>
          <w:bCs/>
          <w:color w:val="000000"/>
          <w:sz w:val="28"/>
          <w:szCs w:val="28"/>
        </w:rPr>
      </w:pPr>
      <w:r>
        <w:rPr>
          <w:rFonts w:hint="eastAsia" w:ascii="宋体" w:hAnsi="宋体" w:eastAsia="宋体" w:cs="宋体"/>
          <w:bCs/>
          <w:color w:val="000000"/>
          <w:sz w:val="28"/>
          <w:szCs w:val="28"/>
        </w:rPr>
        <w:t>供应商（单位盖章）：</w:t>
      </w:r>
    </w:p>
    <w:p>
      <w:pPr>
        <w:pStyle w:val="6"/>
        <w:overflowPunct w:val="0"/>
        <w:spacing w:line="360" w:lineRule="auto"/>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6"/>
        <w:tabs>
          <w:tab w:val="left" w:pos="540"/>
        </w:tabs>
        <w:overflowPunct w:val="0"/>
        <w:ind w:firstLine="840" w:firstLineChars="300"/>
        <w:rPr>
          <w:rFonts w:ascii="宋体" w:hAnsi="宋体" w:cs="SimSun, 宋体"/>
          <w:sz w:val="28"/>
          <w:szCs w:val="28"/>
        </w:rPr>
      </w:pPr>
      <w:r>
        <w:rPr>
          <w:rFonts w:hint="eastAsia" w:ascii="宋体" w:hAnsi="宋体" w:eastAsia="宋体" w:cs="宋体"/>
          <w:bCs/>
          <w:color w:val="000000"/>
          <w:sz w:val="28"/>
          <w:szCs w:val="28"/>
        </w:rPr>
        <w:t>年  月  日</w:t>
      </w:r>
    </w:p>
    <w:p>
      <w:pPr>
        <w:pStyle w:val="2"/>
        <w:rPr>
          <w:rFonts w:ascii="宋体" w:hAnsi="宋体" w:cs="SimSun, 宋体"/>
          <w:sz w:val="28"/>
          <w:szCs w:val="28"/>
        </w:rPr>
      </w:pPr>
    </w:p>
    <w:p>
      <w:pPr>
        <w:pStyle w:val="2"/>
        <w:ind w:left="0" w:leftChars="0" w:firstLine="0" w:firstLineChars="0"/>
        <w:rPr>
          <w:rFonts w:ascii="宋体" w:hAnsi="宋体" w:cs="SimSun, 宋体"/>
          <w:sz w:val="28"/>
          <w:szCs w:val="28"/>
        </w:rPr>
      </w:pPr>
    </w:p>
    <w:p>
      <w:pPr>
        <w:pStyle w:val="2"/>
        <w:ind w:left="0" w:leftChars="0" w:firstLine="0" w:firstLineChars="0"/>
        <w:rPr>
          <w:rFonts w:ascii="宋体" w:hAnsi="宋体" w:cs="SimSun, 宋体"/>
          <w:sz w:val="28"/>
          <w:szCs w:val="28"/>
        </w:rPr>
      </w:pPr>
    </w:p>
    <w:p>
      <w:pPr>
        <w:spacing w:line="400" w:lineRule="exact"/>
        <w:outlineLvl w:val="0"/>
        <w:rPr>
          <w:rFonts w:ascii="宋体" w:hAnsi="宋体" w:cs="SimSun, 宋体"/>
          <w:sz w:val="28"/>
          <w:szCs w:val="28"/>
        </w:rPr>
      </w:pPr>
      <w:r>
        <w:rPr>
          <w:rFonts w:hint="eastAsia"/>
          <w:b/>
          <w:bCs/>
          <w:snapToGrid w:val="0"/>
          <w:sz w:val="24"/>
        </w:rPr>
        <w:t>附件</w:t>
      </w:r>
      <w:r>
        <w:rPr>
          <w:rFonts w:hint="eastAsia"/>
          <w:b/>
          <w:bCs/>
          <w:snapToGrid w:val="0"/>
          <w:sz w:val="24"/>
          <w:lang w:val="en-US" w:eastAsia="zh-CN"/>
        </w:rPr>
        <w:t>3</w:t>
      </w:r>
      <w:r>
        <w:rPr>
          <w:rFonts w:hint="eastAsia"/>
          <w:b/>
          <w:bCs/>
          <w:snapToGrid w:val="0"/>
          <w:sz w:val="24"/>
        </w:rPr>
        <w:t>：</w:t>
      </w:r>
    </w:p>
    <w:p>
      <w:pPr>
        <w:pStyle w:val="2"/>
        <w:ind w:left="0" w:leftChars="0" w:firstLine="0" w:firstLineChars="0"/>
        <w:jc w:val="center"/>
        <w:rPr>
          <w:rFonts w:ascii="宋体" w:hAnsi="宋体" w:cs="SimSun, 宋体"/>
          <w:sz w:val="28"/>
          <w:szCs w:val="28"/>
        </w:rPr>
      </w:pPr>
      <w:r>
        <w:rPr>
          <w:rFonts w:hint="eastAsia" w:ascii="宋体" w:hAnsi="宋体" w:cs="SimSun, 宋体"/>
          <w:sz w:val="28"/>
          <w:szCs w:val="28"/>
        </w:rPr>
        <w:t>南通新江海办公楼区域物业服务项目</w:t>
      </w:r>
      <w:r>
        <w:rPr>
          <w:rFonts w:ascii="宋体" w:hAnsi="宋体" w:cs="SimSun, 宋体"/>
          <w:sz w:val="28"/>
          <w:szCs w:val="28"/>
        </w:rPr>
        <w:t>委托合同</w:t>
      </w:r>
    </w:p>
    <w:p>
      <w:pPr>
        <w:pStyle w:val="2"/>
        <w:rPr>
          <w:rFonts w:ascii="宋体" w:hAnsi="宋体" w:cs="SimSun, 宋体"/>
          <w:sz w:val="28"/>
          <w:szCs w:val="28"/>
        </w:rPr>
      </w:pPr>
    </w:p>
    <w:p>
      <w:pPr>
        <w:pStyle w:val="2"/>
        <w:ind w:left="0" w:leftChars="0"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rPr>
        <w:t>委托单位(</w:t>
      </w:r>
      <w:r>
        <w:rPr>
          <w:rFonts w:hint="eastAsia" w:ascii="宋体" w:hAnsi="宋体" w:eastAsia="宋体" w:cs="宋体"/>
          <w:b/>
          <w:bCs/>
          <w:sz w:val="28"/>
          <w:szCs w:val="28"/>
          <w:lang w:val="en-US" w:eastAsia="zh-CN"/>
        </w:rPr>
        <w:t>下</w:t>
      </w:r>
      <w:r>
        <w:rPr>
          <w:rFonts w:hint="eastAsia" w:ascii="宋体" w:hAnsi="宋体" w:eastAsia="宋体" w:cs="宋体"/>
          <w:b/>
          <w:bCs/>
          <w:sz w:val="28"/>
          <w:szCs w:val="28"/>
        </w:rPr>
        <w:t xml:space="preserve">称甲方): </w:t>
      </w:r>
      <w:r>
        <w:rPr>
          <w:rFonts w:hint="eastAsia" w:ascii="宋体" w:hAnsi="宋体" w:eastAsia="宋体" w:cs="宋体"/>
          <w:b/>
          <w:bCs/>
          <w:sz w:val="28"/>
          <w:szCs w:val="28"/>
          <w:lang w:val="en-US" w:eastAsia="zh-CN"/>
        </w:rPr>
        <w:t xml:space="preserve">                                     </w:t>
      </w:r>
    </w:p>
    <w:p>
      <w:pPr>
        <w:pStyle w:val="2"/>
        <w:ind w:left="0" w:leftChars="0" w:firstLine="562" w:firstLineChars="200"/>
        <w:rPr>
          <w:rFonts w:hint="eastAsia" w:ascii="宋体" w:hAnsi="宋体" w:eastAsia="宋体" w:cs="宋体"/>
          <w:sz w:val="28"/>
          <w:szCs w:val="28"/>
        </w:rPr>
      </w:pPr>
      <w:r>
        <w:rPr>
          <w:rFonts w:hint="eastAsia" w:ascii="宋体" w:hAnsi="宋体" w:eastAsia="宋体" w:cs="宋体"/>
          <w:b/>
          <w:bCs/>
          <w:sz w:val="28"/>
          <w:szCs w:val="28"/>
        </w:rPr>
        <w:t>管理单位(</w:t>
      </w:r>
      <w:r>
        <w:rPr>
          <w:rFonts w:hint="eastAsia" w:ascii="宋体" w:hAnsi="宋体" w:eastAsia="宋体" w:cs="宋体"/>
          <w:b/>
          <w:bCs/>
          <w:sz w:val="28"/>
          <w:szCs w:val="28"/>
          <w:lang w:val="en-US" w:eastAsia="zh-CN"/>
        </w:rPr>
        <w:t>下</w:t>
      </w:r>
      <w:r>
        <w:rPr>
          <w:rFonts w:hint="eastAsia" w:ascii="宋体" w:hAnsi="宋体" w:eastAsia="宋体" w:cs="宋体"/>
          <w:b/>
          <w:bCs/>
          <w:sz w:val="28"/>
          <w:szCs w:val="28"/>
        </w:rPr>
        <w:t xml:space="preserve">称乙方):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pStyle w:val="2"/>
        <w:ind w:left="0" w:leftChars="0"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甲、乙双方按照《中华人民共和国民法典》、《江苏省物业管理条例》及有关法律、法规和规章的规定，根据平等互利的原则，经协商一致，达成如下协议：</w:t>
      </w:r>
    </w:p>
    <w:p>
      <w:pPr>
        <w:pStyle w:val="2"/>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一、项目地点、</w:t>
      </w:r>
      <w:r>
        <w:rPr>
          <w:rFonts w:hint="eastAsia" w:ascii="宋体" w:hAnsi="宋体" w:eastAsia="宋体" w:cs="宋体"/>
          <w:b/>
          <w:bCs/>
          <w:sz w:val="28"/>
          <w:szCs w:val="28"/>
          <w:lang w:val="en-US" w:eastAsia="zh-CN"/>
        </w:rPr>
        <w:t>占地</w:t>
      </w:r>
      <w:r>
        <w:rPr>
          <w:rFonts w:hint="eastAsia" w:ascii="宋体" w:hAnsi="宋体" w:eastAsia="宋体" w:cs="宋体"/>
          <w:b/>
          <w:bCs/>
          <w:sz w:val="28"/>
          <w:szCs w:val="28"/>
        </w:rPr>
        <w:t>面积</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(一)项目名称：南通新江海办公楼区域物业服务项目</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(二)项目概况：</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1.项目地点：南通新江海办公楼区域物业服务项目，</w:t>
      </w:r>
      <w:r>
        <w:rPr>
          <w:rFonts w:hint="eastAsia" w:ascii="宋体" w:hAnsi="宋体" w:eastAsia="宋体" w:cs="宋体"/>
          <w:sz w:val="28"/>
          <w:szCs w:val="28"/>
          <w:lang w:val="en-US" w:eastAsia="zh-CN"/>
        </w:rPr>
        <w:t>占地</w:t>
      </w:r>
      <w:r>
        <w:rPr>
          <w:rFonts w:hint="eastAsia" w:ascii="宋体" w:hAnsi="宋体" w:eastAsia="宋体" w:cs="宋体"/>
          <w:sz w:val="28"/>
          <w:szCs w:val="28"/>
        </w:rPr>
        <w:t>面积约14000平方米；</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2.服务内容：南通新江海办公</w:t>
      </w:r>
      <w:r>
        <w:rPr>
          <w:rFonts w:hint="eastAsia" w:ascii="宋体" w:hAnsi="宋体" w:eastAsia="宋体" w:cs="宋体"/>
          <w:sz w:val="28"/>
          <w:szCs w:val="28"/>
          <w:lang w:val="en-US" w:eastAsia="zh-CN"/>
        </w:rPr>
        <w:t>区域</w:t>
      </w:r>
      <w:r>
        <w:rPr>
          <w:rFonts w:hint="eastAsia" w:ascii="宋体" w:hAnsi="宋体" w:eastAsia="宋体" w:cs="宋体"/>
          <w:sz w:val="28"/>
          <w:szCs w:val="28"/>
        </w:rPr>
        <w:t>的保安、保洁、食堂、勤杂服务等。</w:t>
      </w:r>
    </w:p>
    <w:p>
      <w:pPr>
        <w:pStyle w:val="2"/>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二、 服务范围及期限</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(一)服务范围</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 、保安人员2人：</w:t>
      </w:r>
    </w:p>
    <w:p>
      <w:pPr>
        <w:pStyle w:val="2"/>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负责提供新江海办公楼</w:t>
      </w:r>
      <w:r>
        <w:rPr>
          <w:rFonts w:hint="eastAsia" w:ascii="宋体" w:hAnsi="宋体" w:eastAsia="宋体" w:cs="宋体"/>
          <w:sz w:val="28"/>
          <w:szCs w:val="28"/>
          <w:lang w:val="en-US" w:eastAsia="zh-CN"/>
        </w:rPr>
        <w:t>及所属区域</w:t>
      </w:r>
      <w:r>
        <w:rPr>
          <w:rFonts w:hint="eastAsia" w:ascii="宋体" w:hAnsi="宋体" w:eastAsia="宋体" w:cs="宋体"/>
          <w:sz w:val="28"/>
          <w:szCs w:val="28"/>
        </w:rPr>
        <w:t>物业24小时安全保卫服务</w:t>
      </w:r>
      <w:r>
        <w:rPr>
          <w:rFonts w:hint="eastAsia" w:ascii="宋体" w:hAnsi="宋体" w:eastAsia="宋体" w:cs="宋体"/>
          <w:sz w:val="28"/>
          <w:szCs w:val="28"/>
          <w:lang w:eastAsia="zh-CN"/>
        </w:rPr>
        <w:t>。</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② 对内部道路、路灯、给排水、标牌等基地内所有设施、区域及绿化管理</w:t>
      </w:r>
      <w:r>
        <w:rPr>
          <w:rFonts w:hint="eastAsia" w:ascii="宋体" w:hAnsi="宋体" w:eastAsia="宋体" w:cs="宋体"/>
          <w:sz w:val="28"/>
          <w:szCs w:val="28"/>
          <w:lang w:val="en-US" w:eastAsia="zh-CN"/>
        </w:rPr>
        <w:t>维</w:t>
      </w:r>
      <w:r>
        <w:rPr>
          <w:rFonts w:hint="eastAsia" w:ascii="宋体" w:hAnsi="宋体" w:eastAsia="宋体" w:cs="宋体"/>
          <w:sz w:val="28"/>
          <w:szCs w:val="28"/>
        </w:rPr>
        <w:t>护。</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③ 负责</w:t>
      </w:r>
      <w:r>
        <w:rPr>
          <w:rFonts w:hint="eastAsia" w:ascii="宋体" w:hAnsi="宋体" w:eastAsia="宋体" w:cs="宋体"/>
          <w:sz w:val="28"/>
          <w:szCs w:val="28"/>
          <w:lang w:val="en-US" w:eastAsia="zh-CN"/>
        </w:rPr>
        <w:t>维护</w:t>
      </w:r>
      <w:r>
        <w:rPr>
          <w:rFonts w:hint="eastAsia" w:ascii="宋体" w:hAnsi="宋体" w:eastAsia="宋体" w:cs="宋体"/>
          <w:sz w:val="28"/>
          <w:szCs w:val="28"/>
        </w:rPr>
        <w:t>大院内车辆的停放秩序。</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④ 负责外来人员的登记和指引服务。</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 、保洁</w:t>
      </w:r>
      <w:r>
        <w:rPr>
          <w:rFonts w:hint="eastAsia" w:ascii="宋体" w:hAnsi="宋体" w:eastAsia="宋体" w:cs="宋体"/>
          <w:sz w:val="28"/>
          <w:szCs w:val="28"/>
          <w:lang w:val="en-US" w:eastAsia="zh-CN"/>
        </w:rPr>
        <w:t>勤杂</w:t>
      </w:r>
      <w:r>
        <w:rPr>
          <w:rFonts w:hint="eastAsia" w:ascii="宋体" w:hAnsi="宋体" w:eastAsia="宋体" w:cs="宋体"/>
          <w:sz w:val="28"/>
          <w:szCs w:val="28"/>
        </w:rPr>
        <w:t>人员</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人： </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南通新江海办公</w:t>
      </w:r>
      <w:r>
        <w:rPr>
          <w:rFonts w:hint="eastAsia" w:ascii="宋体" w:hAnsi="宋体" w:eastAsia="宋体" w:cs="宋体"/>
          <w:sz w:val="28"/>
          <w:szCs w:val="28"/>
          <w:lang w:val="en-US" w:eastAsia="zh-CN"/>
        </w:rPr>
        <w:t>区域</w:t>
      </w:r>
      <w:r>
        <w:rPr>
          <w:rFonts w:hint="eastAsia" w:ascii="宋体" w:hAnsi="宋体" w:eastAsia="宋体" w:cs="宋体"/>
          <w:sz w:val="28"/>
          <w:szCs w:val="28"/>
        </w:rPr>
        <w:t>内外保洁服务，确保现场环境卫生，包括大院内所有办公室及房间、内部走廊、楼梯、卫生间等内部区域以及大楼外场保洁，包括道路、场心、花坛等公共区域的保洁服务。</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② 提供疏通维护服务，包括办公楼内雨水、各类污水管道、井座、地漏等下水道的疏通和维护；下水排污及时清除和疏通。需要由专业疏通公司进行疏通的，乙方负责联系，费用由甲方支付。</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③ 做好办公垃圾的收集和清运工作。</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3 、厨师1人：</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根据甲方的标准和要求，提供午餐。</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依照甲方需求合理安排食堂伙食，定期接受甲方对成本的核查。</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乙方</w:t>
      </w:r>
      <w:r>
        <w:rPr>
          <w:rFonts w:hint="eastAsia" w:ascii="宋体" w:hAnsi="宋体" w:eastAsia="宋体" w:cs="宋体"/>
          <w:sz w:val="28"/>
          <w:szCs w:val="28"/>
          <w:lang w:val="en-US" w:eastAsia="zh-CN"/>
        </w:rPr>
        <w:t>负责菜品采买，</w:t>
      </w:r>
      <w:r>
        <w:rPr>
          <w:rFonts w:hint="eastAsia" w:ascii="宋体" w:hAnsi="宋体" w:eastAsia="宋体" w:cs="宋体"/>
          <w:sz w:val="28"/>
          <w:szCs w:val="28"/>
        </w:rPr>
        <w:t>对食物的烹调、分餐、生熟食物的管理、各类卫生及操作程序、规程均应当按照卫生部门规定实施，并接受甲方的监督。</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④ 乙方提供的食堂服务人员必须符合卫生部门的要求并向甲方提供相关的法定手续。乙方负责食堂内及周边环境卫生，做好防蚊、防蝇、防鼠、防尘措施，对食堂各类用具均实行用前消毒制度。</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⑤ 原材料采购实行索要凭证、台账登记和使用查验的分级管理制度。采购人员不得采购过期变质、无合法凭证及非法来源的各类原料。验收人员负责验票、证及数量、质量并登记台账。使用人员在使用前要查验质量。甲方不定期对采购、登记、使用情况进行抽查。</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(二)服务期限</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服务期限2年，自合同签订之日起202</w:t>
      </w:r>
      <w:r>
        <w:rPr>
          <w:rFonts w:hint="eastAsia" w:ascii="宋体" w:hAnsi="宋体" w:eastAsia="宋体" w:cs="宋体"/>
          <w:sz w:val="28"/>
          <w:szCs w:val="28"/>
          <w:lang w:val="en-US" w:eastAsia="zh-CN"/>
        </w:rPr>
        <w:t>3</w:t>
      </w:r>
      <w:r>
        <w:rPr>
          <w:rFonts w:hint="eastAsia" w:ascii="宋体" w:hAnsi="宋体" w:eastAsia="宋体" w:cs="宋体"/>
          <w:sz w:val="28"/>
          <w:szCs w:val="28"/>
        </w:rPr>
        <w:t>年4月1日开始服务工作。合同期满后，如乙方无服务质量上的不合格，经甲方测评达90</w:t>
      </w:r>
      <w:r>
        <w:rPr>
          <w:rFonts w:hint="eastAsia" w:ascii="宋体" w:hAnsi="宋体" w:eastAsia="宋体" w:cs="宋体"/>
          <w:sz w:val="28"/>
          <w:szCs w:val="28"/>
          <w:lang w:val="en-US" w:eastAsia="zh-CN"/>
        </w:rPr>
        <w:t>分</w:t>
      </w:r>
      <w:r>
        <w:rPr>
          <w:rFonts w:hint="eastAsia" w:ascii="宋体" w:hAnsi="宋体" w:eastAsia="宋体" w:cs="宋体"/>
          <w:sz w:val="28"/>
          <w:szCs w:val="28"/>
        </w:rPr>
        <w:t>以上的，可根据甲方管理意见，在同等条件下乙方享有续签合同的优先权。</w:t>
      </w:r>
    </w:p>
    <w:p>
      <w:pPr>
        <w:pStyle w:val="2"/>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三 、物业费用及付款方式</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1、服务期内费用：</w:t>
      </w:r>
      <w:r>
        <w:rPr>
          <w:rFonts w:hint="eastAsia" w:ascii="宋体" w:hAnsi="宋体" w:eastAsia="宋体" w:cs="宋体"/>
          <w:color w:val="auto"/>
          <w:sz w:val="28"/>
          <w:szCs w:val="28"/>
        </w:rPr>
        <w:t>含税金额为人民币</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lang w:val="en-US" w:eastAsia="zh-CN"/>
        </w:rPr>
        <w:t>年</w:t>
      </w:r>
      <w:r>
        <w:rPr>
          <w:rFonts w:hint="eastAsia" w:ascii="宋体" w:hAnsi="宋体" w:eastAsia="宋体" w:cs="宋体"/>
          <w:color w:val="auto"/>
          <w:sz w:val="28"/>
          <w:szCs w:val="28"/>
        </w:rPr>
        <w:t>(其中未税金额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lang w:val="en-US" w:eastAsia="zh-CN"/>
        </w:rPr>
        <w:t>年</w:t>
      </w:r>
      <w:r>
        <w:rPr>
          <w:rFonts w:hint="eastAsia" w:ascii="宋体" w:hAnsi="宋体" w:eastAsia="宋体" w:cs="宋体"/>
          <w:color w:val="auto"/>
          <w:sz w:val="28"/>
          <w:szCs w:val="28"/>
        </w:rPr>
        <w:t>、税率</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%、税额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lang w:val="en-US" w:eastAsia="zh-CN"/>
        </w:rPr>
        <w:t>年</w:t>
      </w:r>
      <w:r>
        <w:rPr>
          <w:rFonts w:hint="eastAsia" w:ascii="宋体" w:hAnsi="宋体" w:eastAsia="宋体" w:cs="宋体"/>
          <w:color w:val="auto"/>
          <w:sz w:val="28"/>
          <w:szCs w:val="28"/>
        </w:rPr>
        <w:t>)。</w:t>
      </w:r>
      <w:r>
        <w:rPr>
          <w:rFonts w:hint="eastAsia" w:ascii="宋体" w:hAnsi="宋体" w:eastAsia="宋体" w:cs="宋体"/>
          <w:sz w:val="28"/>
          <w:szCs w:val="28"/>
        </w:rPr>
        <w:t>本合同为固定总价合同（一次性包死），合同价包括人员工资（含加班费）、社会保险、劳保用品、福利、交通费、食宿费、高温费、管理费、政策性文件规定及市场风险等所有为本</w:t>
      </w:r>
      <w:r>
        <w:rPr>
          <w:rFonts w:hint="eastAsia" w:ascii="宋体" w:hAnsi="宋体" w:eastAsia="宋体" w:cs="宋体"/>
          <w:sz w:val="28"/>
          <w:szCs w:val="28"/>
          <w:lang w:val="en-US" w:eastAsia="zh-CN"/>
        </w:rPr>
        <w:t>物业</w:t>
      </w:r>
      <w:r>
        <w:rPr>
          <w:rFonts w:hint="eastAsia" w:ascii="宋体" w:hAnsi="宋体" w:eastAsia="宋体" w:cs="宋体"/>
          <w:sz w:val="28"/>
          <w:szCs w:val="28"/>
        </w:rPr>
        <w:t>项目服务的一切费用。</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2、付款时间：按</w:t>
      </w:r>
      <w:r>
        <w:rPr>
          <w:rFonts w:hint="eastAsia" w:ascii="宋体" w:hAnsi="宋体" w:eastAsia="宋体" w:cs="宋体"/>
          <w:sz w:val="28"/>
          <w:szCs w:val="28"/>
          <w:lang w:val="en-US" w:eastAsia="zh-CN"/>
        </w:rPr>
        <w:t>季</w:t>
      </w:r>
      <w:r>
        <w:rPr>
          <w:rFonts w:hint="eastAsia" w:ascii="宋体" w:hAnsi="宋体" w:eastAsia="宋体" w:cs="宋体"/>
          <w:sz w:val="28"/>
          <w:szCs w:val="28"/>
        </w:rPr>
        <w:t>结算费用，乙方根据双方核对的结算金额出具正确无误的全国统一正本增值税专用发票及其它必要的单据。</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3、付款方式：银行转账。</w:t>
      </w:r>
    </w:p>
    <w:p>
      <w:pPr>
        <w:pStyle w:val="2"/>
        <w:rPr>
          <w:rFonts w:hint="eastAsia" w:ascii="宋体" w:hAnsi="宋体" w:eastAsia="宋体" w:cs="宋体"/>
          <w:sz w:val="28"/>
          <w:szCs w:val="28"/>
        </w:rPr>
      </w:pPr>
      <w:r>
        <w:rPr>
          <w:rFonts w:hint="eastAsia" w:ascii="宋体" w:hAnsi="宋体" w:eastAsia="宋体" w:cs="宋体"/>
          <w:sz w:val="28"/>
          <w:szCs w:val="28"/>
        </w:rPr>
        <w:t>甲方开票信息：</w:t>
      </w:r>
    </w:p>
    <w:p>
      <w:pPr>
        <w:pStyle w:val="2"/>
        <w:rPr>
          <w:rFonts w:hint="default" w:ascii="宋体" w:hAnsi="宋体" w:eastAsia="宋体" w:cs="宋体"/>
          <w:sz w:val="28"/>
          <w:szCs w:val="28"/>
          <w:lang w:val="en-US" w:eastAsia="zh-CN"/>
        </w:rPr>
      </w:pPr>
      <w:r>
        <w:rPr>
          <w:rFonts w:hint="eastAsia" w:ascii="宋体" w:hAnsi="宋体" w:eastAsia="宋体" w:cs="宋体"/>
          <w:sz w:val="28"/>
          <w:szCs w:val="28"/>
        </w:rPr>
        <w:t>名称：</w:t>
      </w:r>
      <w:r>
        <w:rPr>
          <w:rFonts w:hint="eastAsia" w:ascii="宋体" w:hAnsi="宋体" w:eastAsia="宋体" w:cs="宋体"/>
          <w:sz w:val="28"/>
          <w:szCs w:val="28"/>
          <w:lang w:val="en-US" w:eastAsia="zh-CN"/>
        </w:rPr>
        <w:t>南通新江海港口开发有限公司</w:t>
      </w:r>
    </w:p>
    <w:p>
      <w:pPr>
        <w:pStyle w:val="2"/>
        <w:rPr>
          <w:rFonts w:hint="default" w:ascii="宋体" w:hAnsi="宋体" w:eastAsia="宋体" w:cs="宋体"/>
          <w:sz w:val="28"/>
          <w:szCs w:val="28"/>
          <w:lang w:val="en-US" w:eastAsia="zh-CN"/>
        </w:rPr>
      </w:pPr>
      <w:r>
        <w:rPr>
          <w:rFonts w:hint="eastAsia" w:ascii="宋体" w:hAnsi="宋体" w:eastAsia="宋体" w:cs="宋体"/>
          <w:sz w:val="28"/>
          <w:szCs w:val="28"/>
        </w:rPr>
        <w:t>统一社会信用代码：</w:t>
      </w:r>
      <w:r>
        <w:rPr>
          <w:rFonts w:hint="eastAsia" w:ascii="宋体" w:hAnsi="宋体" w:eastAsia="宋体" w:cs="宋体"/>
          <w:sz w:val="28"/>
          <w:szCs w:val="28"/>
          <w:lang w:val="en-US" w:eastAsia="zh-CN"/>
        </w:rPr>
        <w:t>91320684MA21232E8E</w:t>
      </w:r>
    </w:p>
    <w:p>
      <w:pPr>
        <w:pStyle w:val="2"/>
        <w:rPr>
          <w:rFonts w:hint="default" w:ascii="宋体" w:hAnsi="宋体" w:eastAsia="宋体" w:cs="宋体"/>
          <w:sz w:val="28"/>
          <w:szCs w:val="28"/>
          <w:lang w:val="en-US" w:eastAsia="zh-CN"/>
        </w:rPr>
      </w:pPr>
      <w:r>
        <w:rPr>
          <w:rFonts w:hint="eastAsia" w:ascii="宋体" w:hAnsi="宋体" w:eastAsia="宋体" w:cs="宋体"/>
          <w:sz w:val="28"/>
          <w:szCs w:val="28"/>
        </w:rPr>
        <w:t>开户银行：</w:t>
      </w:r>
      <w:r>
        <w:rPr>
          <w:rFonts w:hint="eastAsia" w:ascii="宋体" w:hAnsi="宋体" w:eastAsia="宋体" w:cs="宋体"/>
          <w:sz w:val="28"/>
          <w:szCs w:val="28"/>
          <w:lang w:val="en-US" w:eastAsia="zh-CN"/>
        </w:rPr>
        <w:t>招商银行股份有限公司海门支行</w:t>
      </w:r>
    </w:p>
    <w:p>
      <w:pPr>
        <w:pStyle w:val="2"/>
        <w:rPr>
          <w:rFonts w:hint="default" w:ascii="宋体" w:hAnsi="宋体" w:eastAsia="宋体" w:cs="宋体"/>
          <w:sz w:val="28"/>
          <w:szCs w:val="28"/>
          <w:lang w:val="en-US" w:eastAsia="zh-CN"/>
        </w:rPr>
      </w:pPr>
      <w:r>
        <w:rPr>
          <w:rFonts w:hint="eastAsia" w:ascii="宋体" w:hAnsi="宋体" w:eastAsia="宋体" w:cs="宋体"/>
          <w:sz w:val="28"/>
          <w:szCs w:val="28"/>
        </w:rPr>
        <w:t>账号：</w:t>
      </w:r>
      <w:r>
        <w:rPr>
          <w:rFonts w:hint="eastAsia" w:ascii="宋体" w:hAnsi="宋体" w:eastAsia="宋体" w:cs="宋体"/>
          <w:sz w:val="28"/>
          <w:szCs w:val="28"/>
          <w:lang w:val="en-US" w:eastAsia="zh-CN"/>
        </w:rPr>
        <w:t>513904366810201</w:t>
      </w:r>
    </w:p>
    <w:p>
      <w:pPr>
        <w:pStyle w:val="2"/>
        <w:rPr>
          <w:rFonts w:hint="default" w:ascii="宋体" w:hAnsi="宋体" w:eastAsia="宋体" w:cs="宋体"/>
          <w:sz w:val="28"/>
          <w:szCs w:val="28"/>
          <w:lang w:val="en-US" w:eastAsia="zh-CN"/>
        </w:rPr>
      </w:pPr>
      <w:r>
        <w:rPr>
          <w:rFonts w:hint="eastAsia" w:ascii="宋体" w:hAnsi="宋体" w:eastAsia="宋体" w:cs="宋体"/>
          <w:sz w:val="28"/>
          <w:szCs w:val="28"/>
        </w:rPr>
        <w:t>电话：</w:t>
      </w:r>
      <w:r>
        <w:rPr>
          <w:rFonts w:hint="eastAsia" w:ascii="宋体" w:hAnsi="宋体" w:eastAsia="宋体" w:cs="宋体"/>
          <w:sz w:val="28"/>
          <w:szCs w:val="28"/>
          <w:lang w:val="en-US" w:eastAsia="zh-CN"/>
        </w:rPr>
        <w:t>15950859008</w:t>
      </w:r>
    </w:p>
    <w:p>
      <w:pPr>
        <w:pStyle w:val="2"/>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四 、劳动纪律</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1、乙方员工应服从和遵守国家法令、法规及所服务公司的各项规章制度，工作时间严禁饮酒，或酒后上岗。</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2、乙方员工进入工作现场，必须做到服装整洁、仪表端庄。</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3、乙方员工在工作时间不准喧哗、嬉戏或躺卧休息。</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4、乙方员工未经许可不准带外人进入工作场所。</w:t>
      </w:r>
    </w:p>
    <w:p>
      <w:pPr>
        <w:pStyle w:val="2"/>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5、乙方员工在工作时间内不准擅自离岗、串岗、聊天等</w:t>
      </w:r>
      <w:r>
        <w:rPr>
          <w:rFonts w:hint="eastAsia" w:ascii="宋体" w:hAnsi="宋体" w:eastAsia="宋体" w:cs="宋体"/>
          <w:sz w:val="28"/>
          <w:szCs w:val="28"/>
          <w:lang w:eastAsia="zh-CN"/>
        </w:rPr>
        <w:t>。</w:t>
      </w:r>
    </w:p>
    <w:p>
      <w:pPr>
        <w:pStyle w:val="2"/>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6、乙方员工应工作勤奋、相互团结、相互帮助</w:t>
      </w:r>
      <w:r>
        <w:rPr>
          <w:rFonts w:hint="eastAsia" w:ascii="宋体" w:hAnsi="宋体" w:eastAsia="宋体" w:cs="宋体"/>
          <w:sz w:val="28"/>
          <w:szCs w:val="28"/>
          <w:lang w:eastAsia="zh-CN"/>
        </w:rPr>
        <w:t>。</w:t>
      </w:r>
    </w:p>
    <w:p>
      <w:pPr>
        <w:pStyle w:val="2"/>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7、乙方员工不做有损公司和甲方形象的事</w:t>
      </w:r>
      <w:r>
        <w:rPr>
          <w:rFonts w:hint="eastAsia" w:ascii="宋体" w:hAnsi="宋体" w:eastAsia="宋体" w:cs="宋体"/>
          <w:sz w:val="28"/>
          <w:szCs w:val="28"/>
          <w:lang w:eastAsia="zh-CN"/>
        </w:rPr>
        <w:t>。</w:t>
      </w:r>
    </w:p>
    <w:p>
      <w:pPr>
        <w:pStyle w:val="2"/>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五、安全纪律</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1、乙方员工须经乙方岗位安全教育后方可上岗。</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2、乙方员工须严格执行各种清洁设备、工具、清洁剂的安全操作规程，使用前须先检查其性能，安全防护装置是否完好可靠、电源线、电源插头、插座等是否保证用电安全后，方可作业。</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3、乙方员工进入作业须做好防火工作，不乱丢烟蒂、火柴梗、纸屑等杂物。注意保持作业区的环境整洁。</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4、乙方人员履行本合同过程中的安全责任由乙方负责。</w:t>
      </w:r>
    </w:p>
    <w:p>
      <w:pPr>
        <w:pStyle w:val="2"/>
        <w:ind w:left="0" w:leftChars="0" w:firstLine="562" w:firstLineChars="200"/>
        <w:rPr>
          <w:rFonts w:hint="eastAsia" w:ascii="宋体" w:hAnsi="宋体" w:eastAsia="宋体" w:cs="宋体"/>
          <w:sz w:val="28"/>
          <w:szCs w:val="28"/>
        </w:rPr>
      </w:pPr>
      <w:r>
        <w:rPr>
          <w:rFonts w:hint="eastAsia" w:ascii="宋体" w:hAnsi="宋体" w:eastAsia="宋体" w:cs="宋体"/>
          <w:b/>
          <w:bCs/>
          <w:sz w:val="28"/>
          <w:szCs w:val="28"/>
        </w:rPr>
        <w:t>六、甲方责任、权利、义务</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1.对辖区内的一切公共设施及设备享有所有权，并有对国有资产的保护、使用和监督权。</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2.负责按规定向乙方支付物业服务费用。</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3.甲方有权利对乙方人员的工作进行日常管理、监督、检查和具体指导，甲方有权要求乙方调换甲方认为不适合岗位的人员，乙方应及时完成整改。</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4.甲方应尊重乙方工作人员的工作，对乙方工作人员履行职责的行为予以支持、配合。</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5.委托乙方对违反物业管理法规政策及相关管理制度的部门和人员进行处理：包括责令停止违章行为、赔偿经济损失，情节严重追究其法律责任。</w:t>
      </w:r>
    </w:p>
    <w:p>
      <w:pPr>
        <w:pStyle w:val="2"/>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6.审查和批准物业管理方案，监督、检查乙方方案的实施情况，对工作不称职的乙方人员，甲方有权要求乙方予以调换</w:t>
      </w:r>
      <w:r>
        <w:rPr>
          <w:rFonts w:hint="eastAsia" w:ascii="宋体" w:hAnsi="宋体" w:eastAsia="宋体" w:cs="宋体"/>
          <w:sz w:val="28"/>
          <w:szCs w:val="28"/>
          <w:lang w:eastAsia="zh-CN"/>
        </w:rPr>
        <w:t>。</w:t>
      </w:r>
    </w:p>
    <w:p>
      <w:pPr>
        <w:pStyle w:val="2"/>
        <w:ind w:left="0" w:leftChars="0" w:firstLine="0" w:firstLine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7.甲方每月对乙方人员的物业服务进行考核，制定详细的考核细则，考核不达标时，甲方按照规定扣除一定的费用（具体标准双方共同商定）。</w:t>
      </w:r>
    </w:p>
    <w:p>
      <w:pPr>
        <w:pStyle w:val="2"/>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七、乙方责任、权利、义务</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1.按合同内容保质保量地完成物业管理与服务工作。</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2.对服务区域的公共设施及地面不得擅自占用或改变其使用功能，如需要改变应经甲方同意后方可实施。</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3.定期向甲方通报工作情况，对甲方提出的合理的整改意见有义务执行。</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4.未经甲方书面同意不得将本物业管理内容和责任转移给第三方。</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5.乙方应建立并保存详细的物业管理档案资料和值班等工作记录，每天做好且保存好。</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6.协助配合甲方做好临时性工作。</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7.乙方书面提出保安服务范围内的安全隐患意见，甲方应及时研究解决。甲方未采取措施造成的损失，乙方不承担责任。</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8.乙方有权拒绝承担合同以外的职责或甲方规定的限制区域外出现被盗，乙方不承担责任，但乙方保安有义务向甲方提供报案以及线索等。</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9.乙方工作人员在工作期间应遵守甲方有关规定与管理制度，乙方负责对不称职保安员进行调岗、培训。</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10. 乙方保安人员上岗执勤时应按季节统一穿着保安制服，保持仪表仪容整洁、端正。</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11. 乙方保安人员应严格遵照国家的各项法律和法规，遵守甲方的有关规章制度和乙方的“保安守则、细则”,坚守岗位，文明值勤。</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12.乙方应给工作人员投保，若出现工伤事故，由乙方负责，甲方不承担责任。</w:t>
      </w:r>
    </w:p>
    <w:p>
      <w:pPr>
        <w:pStyle w:val="2"/>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13.乙方应当依法与派出人员签订劳动合同并缴纳社保，如因乙方原因未能及时支付人员工资，因此造成的一切责任由乙方承担。</w:t>
      </w:r>
    </w:p>
    <w:p>
      <w:pPr>
        <w:pStyle w:val="2"/>
        <w:rPr>
          <w:rFonts w:hint="eastAsia" w:ascii="宋体" w:hAnsi="宋体" w:eastAsia="宋体" w:cs="宋体"/>
          <w:b/>
          <w:bCs/>
          <w:sz w:val="28"/>
          <w:szCs w:val="28"/>
        </w:rPr>
      </w:pPr>
      <w:r>
        <w:rPr>
          <w:rFonts w:hint="eastAsia" w:ascii="宋体" w:hAnsi="宋体" w:eastAsia="宋体" w:cs="宋体"/>
          <w:b/>
          <w:bCs/>
          <w:sz w:val="28"/>
          <w:szCs w:val="28"/>
        </w:rPr>
        <w:t>八、违约责任</w:t>
      </w:r>
    </w:p>
    <w:p>
      <w:pPr>
        <w:pStyle w:val="2"/>
        <w:rPr>
          <w:rFonts w:hint="eastAsia" w:ascii="宋体" w:hAnsi="宋体" w:eastAsia="宋体" w:cs="宋体"/>
          <w:sz w:val="28"/>
          <w:szCs w:val="28"/>
        </w:rPr>
      </w:pPr>
      <w:r>
        <w:rPr>
          <w:rFonts w:hint="eastAsia" w:ascii="宋体" w:hAnsi="宋体" w:eastAsia="宋体" w:cs="宋体"/>
          <w:sz w:val="28"/>
          <w:szCs w:val="28"/>
        </w:rPr>
        <w:t>1. 甲方违反合同规定，使乙方未能完成合同规定的服务和管理目标，乙方有权视不同情况限期向甲方提出解决意见(双方协商)。</w:t>
      </w:r>
    </w:p>
    <w:p>
      <w:pPr>
        <w:pStyle w:val="2"/>
        <w:rPr>
          <w:rFonts w:hint="eastAsia" w:ascii="宋体" w:hAnsi="宋体" w:eastAsia="宋体" w:cs="宋体"/>
          <w:sz w:val="28"/>
          <w:szCs w:val="28"/>
        </w:rPr>
      </w:pPr>
      <w:r>
        <w:rPr>
          <w:rFonts w:hint="eastAsia" w:ascii="宋体" w:hAnsi="宋体" w:eastAsia="宋体" w:cs="宋体"/>
          <w:sz w:val="28"/>
          <w:szCs w:val="28"/>
        </w:rPr>
        <w:t>2. 乙方违反本合同有关管理服务规定的，未能达到约定的管理目标和管理质量视为违约行为。甲方有权要求乙方限期整改，逾期未整改的，甲方有权解除合同；造成甲方直接经济损失的，乙方应给予甲方相应的经济补偿。</w:t>
      </w:r>
    </w:p>
    <w:p>
      <w:pPr>
        <w:pStyle w:val="2"/>
        <w:rPr>
          <w:rFonts w:hint="eastAsia" w:ascii="宋体" w:hAnsi="宋体" w:eastAsia="宋体" w:cs="宋体"/>
          <w:sz w:val="28"/>
          <w:szCs w:val="28"/>
        </w:rPr>
      </w:pPr>
      <w:r>
        <w:rPr>
          <w:rFonts w:hint="eastAsia" w:ascii="宋体" w:hAnsi="宋体" w:eastAsia="宋体" w:cs="宋体"/>
          <w:sz w:val="28"/>
          <w:szCs w:val="28"/>
        </w:rPr>
        <w:t>3. 甲、乙双方如有采取不正当竞争而取得管理权或使对方失去管理权，或造成对方经济损失的，责任方应当承担全部责任，并赔偿对方经济损失。</w:t>
      </w:r>
    </w:p>
    <w:p>
      <w:pPr>
        <w:pStyle w:val="2"/>
        <w:ind w:left="559" w:leftChars="266" w:firstLine="280" w:firstLineChars="100"/>
        <w:rPr>
          <w:rFonts w:hint="eastAsia" w:ascii="宋体" w:hAnsi="宋体" w:eastAsia="宋体" w:cs="宋体"/>
          <w:sz w:val="28"/>
          <w:szCs w:val="28"/>
        </w:rPr>
      </w:pPr>
      <w:r>
        <w:rPr>
          <w:rFonts w:hint="eastAsia" w:ascii="宋体" w:hAnsi="宋体" w:eastAsia="宋体" w:cs="宋体"/>
          <w:sz w:val="28"/>
          <w:szCs w:val="28"/>
        </w:rPr>
        <w:t>4. 除违约责任第1、2条规定的以外，任何一方无正当理由变更或解除合同的，应向对方支付违约金人民币贰万元整(20000元)</w:t>
      </w:r>
      <w:r>
        <w:rPr>
          <w:rFonts w:hint="eastAsia" w:ascii="宋体" w:hAnsi="宋体" w:eastAsia="宋体" w:cs="宋体"/>
          <w:sz w:val="28"/>
          <w:szCs w:val="28"/>
          <w:lang w:eastAsia="zh-CN"/>
        </w:rPr>
        <w:t>；</w:t>
      </w:r>
      <w:r>
        <w:rPr>
          <w:rFonts w:hint="eastAsia" w:ascii="宋体" w:hAnsi="宋体" w:eastAsia="宋体" w:cs="宋体"/>
          <w:sz w:val="28"/>
          <w:szCs w:val="28"/>
        </w:rPr>
        <w:t>给对方造成的经济超过违约金的，还应追加赔偿。</w:t>
      </w:r>
    </w:p>
    <w:p>
      <w:pPr>
        <w:pStyle w:val="2"/>
        <w:rPr>
          <w:rFonts w:hint="eastAsia" w:ascii="宋体" w:hAnsi="宋体" w:eastAsia="宋体" w:cs="宋体"/>
          <w:b/>
          <w:bCs/>
          <w:sz w:val="28"/>
          <w:szCs w:val="28"/>
        </w:rPr>
      </w:pPr>
      <w:r>
        <w:rPr>
          <w:rFonts w:hint="eastAsia" w:ascii="宋体" w:hAnsi="宋体" w:eastAsia="宋体" w:cs="宋体"/>
          <w:b/>
          <w:bCs/>
          <w:sz w:val="28"/>
          <w:szCs w:val="28"/>
        </w:rPr>
        <w:t>九、 附则</w:t>
      </w:r>
    </w:p>
    <w:p>
      <w:pPr>
        <w:pStyle w:val="2"/>
        <w:rPr>
          <w:rFonts w:hint="eastAsia" w:ascii="宋体" w:hAnsi="宋体" w:eastAsia="宋体" w:cs="宋体"/>
          <w:sz w:val="28"/>
          <w:szCs w:val="28"/>
        </w:rPr>
      </w:pPr>
      <w:r>
        <w:rPr>
          <w:rFonts w:hint="eastAsia" w:ascii="宋体" w:hAnsi="宋体" w:eastAsia="宋体" w:cs="宋体"/>
          <w:sz w:val="28"/>
          <w:szCs w:val="28"/>
        </w:rPr>
        <w:t>1. 双方约定自本合同生效后，根据甲方委托管理事项，办理完交接验收手续。</w:t>
      </w:r>
    </w:p>
    <w:p>
      <w:pPr>
        <w:pStyle w:val="2"/>
        <w:rPr>
          <w:rFonts w:hint="eastAsia" w:ascii="宋体" w:hAnsi="宋体" w:eastAsia="宋体" w:cs="宋体"/>
          <w:sz w:val="28"/>
          <w:szCs w:val="28"/>
        </w:rPr>
      </w:pPr>
      <w:r>
        <w:rPr>
          <w:rFonts w:hint="eastAsia" w:ascii="宋体" w:hAnsi="宋体" w:eastAsia="宋体" w:cs="宋体"/>
          <w:sz w:val="28"/>
          <w:szCs w:val="28"/>
        </w:rPr>
        <w:t>2. 双方协商一致可对本合同的条款进行修订、更改和补充，签订的补充协议与本合同具有同等效力。</w:t>
      </w:r>
    </w:p>
    <w:p>
      <w:pPr>
        <w:pStyle w:val="2"/>
        <w:rPr>
          <w:rFonts w:hint="eastAsia" w:ascii="宋体" w:hAnsi="宋体" w:eastAsia="宋体" w:cs="宋体"/>
          <w:sz w:val="28"/>
          <w:szCs w:val="28"/>
        </w:rPr>
      </w:pPr>
      <w:r>
        <w:rPr>
          <w:rFonts w:hint="eastAsia" w:ascii="宋体" w:hAnsi="宋体" w:eastAsia="宋体" w:cs="宋体"/>
          <w:sz w:val="28"/>
          <w:szCs w:val="28"/>
        </w:rPr>
        <w:t>3. 双方发生本合同违约条款第一、二条解除合同情况时，应提前30日通知对方，乙方在通知时间期满后15日内必须</w:t>
      </w:r>
      <w:r>
        <w:rPr>
          <w:rFonts w:hint="eastAsia" w:ascii="宋体" w:hAnsi="宋体" w:eastAsia="宋体" w:cs="宋体"/>
          <w:sz w:val="28"/>
          <w:szCs w:val="28"/>
          <w:lang w:val="en-US" w:eastAsia="zh-CN"/>
        </w:rPr>
        <w:t>撤离</w:t>
      </w:r>
      <w:r>
        <w:rPr>
          <w:rFonts w:hint="eastAsia" w:ascii="宋体" w:hAnsi="宋体" w:eastAsia="宋体" w:cs="宋体"/>
          <w:sz w:val="28"/>
          <w:szCs w:val="28"/>
        </w:rPr>
        <w:t>甲方物业管理区，并将相关全部物业管理档案资料同时交给甲方。</w:t>
      </w:r>
    </w:p>
    <w:p>
      <w:pPr>
        <w:pStyle w:val="2"/>
        <w:rPr>
          <w:rFonts w:hint="eastAsia" w:ascii="宋体" w:hAnsi="宋体" w:eastAsia="宋体" w:cs="宋体"/>
          <w:sz w:val="28"/>
          <w:szCs w:val="28"/>
        </w:rPr>
      </w:pPr>
      <w:r>
        <w:rPr>
          <w:rFonts w:hint="eastAsia" w:ascii="宋体" w:hAnsi="宋体" w:eastAsia="宋体" w:cs="宋体"/>
          <w:sz w:val="28"/>
          <w:szCs w:val="28"/>
        </w:rPr>
        <w:t>4. 合同期满后乙方全部履行合同义务且管理成绩优秀，多数物业使用人反应良好，乙方在同等条件情况下享有续签合同的优先权。</w:t>
      </w:r>
    </w:p>
    <w:p>
      <w:pPr>
        <w:pStyle w:val="2"/>
        <w:rPr>
          <w:rFonts w:hint="eastAsia" w:ascii="宋体" w:hAnsi="宋体" w:eastAsia="宋体" w:cs="宋体"/>
          <w:sz w:val="28"/>
          <w:szCs w:val="28"/>
        </w:rPr>
      </w:pPr>
      <w:r>
        <w:rPr>
          <w:rFonts w:hint="eastAsia" w:ascii="宋体" w:hAnsi="宋体" w:eastAsia="宋体" w:cs="宋体"/>
          <w:sz w:val="28"/>
          <w:szCs w:val="28"/>
        </w:rPr>
        <w:t>5. 本合同执行期间发生不可抗力事件，致使合同无法履行时，双方均不承担违约责任，并按有关法规规定及时协商处理善后事宜。</w:t>
      </w:r>
    </w:p>
    <w:p>
      <w:pPr>
        <w:pStyle w:val="2"/>
        <w:rPr>
          <w:rFonts w:hint="eastAsia" w:ascii="宋体" w:hAnsi="宋体" w:eastAsia="宋体" w:cs="宋体"/>
          <w:sz w:val="28"/>
          <w:szCs w:val="28"/>
        </w:rPr>
      </w:pPr>
      <w:r>
        <w:rPr>
          <w:rFonts w:hint="eastAsia" w:ascii="宋体" w:hAnsi="宋体" w:eastAsia="宋体" w:cs="宋体"/>
          <w:sz w:val="28"/>
          <w:szCs w:val="28"/>
        </w:rPr>
        <w:t>6. 本合同在履行中如发生争议，双方协商解决；协商不成时，提请物业管理主管部门调解；调解不成的，提交南通仲裁委员会裁决。</w:t>
      </w:r>
    </w:p>
    <w:p>
      <w:pPr>
        <w:pStyle w:val="2"/>
        <w:rPr>
          <w:rFonts w:hint="eastAsia" w:ascii="宋体" w:hAnsi="宋体" w:eastAsia="宋体" w:cs="宋体"/>
          <w:sz w:val="28"/>
          <w:szCs w:val="28"/>
        </w:rPr>
      </w:pPr>
      <w:r>
        <w:rPr>
          <w:rFonts w:hint="eastAsia" w:ascii="宋体" w:hAnsi="宋体" w:eastAsia="宋体" w:cs="宋体"/>
          <w:sz w:val="28"/>
          <w:szCs w:val="28"/>
        </w:rPr>
        <w:t>7. 本协议共肆份，甲乙双方各执贰份，经双方签字盖章后生效。</w:t>
      </w: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ind w:left="0" w:leftChars="0" w:firstLine="0" w:firstLineChars="0"/>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lang w:val="en-US" w:eastAsia="zh-CN"/>
        </w:rPr>
      </w:pPr>
      <w:r>
        <w:rPr>
          <w:rFonts w:hint="eastAsia" w:ascii="宋体" w:hAnsi="宋体" w:eastAsia="宋体" w:cs="宋体"/>
          <w:sz w:val="28"/>
          <w:szCs w:val="28"/>
        </w:rPr>
        <w:t>甲方(盖章):</w:t>
      </w:r>
      <w:r>
        <w:rPr>
          <w:rFonts w:hint="eastAsia" w:ascii="宋体" w:hAnsi="宋体" w:eastAsia="宋体" w:cs="宋体"/>
          <w:sz w:val="28"/>
          <w:szCs w:val="28"/>
          <w:lang w:val="en-US" w:eastAsia="zh-CN"/>
        </w:rPr>
        <w:t xml:space="preserve">                         乙</w:t>
      </w:r>
      <w:r>
        <w:rPr>
          <w:rFonts w:hint="eastAsia" w:ascii="宋体" w:hAnsi="宋体" w:eastAsia="宋体" w:cs="宋体"/>
          <w:sz w:val="28"/>
          <w:szCs w:val="28"/>
        </w:rPr>
        <w:t>方(盖章):</w:t>
      </w:r>
      <w:r>
        <w:rPr>
          <w:rFonts w:hint="eastAsia" w:ascii="宋体" w:hAnsi="宋体" w:eastAsia="宋体" w:cs="宋体"/>
          <w:sz w:val="28"/>
          <w:szCs w:val="28"/>
          <w:lang w:val="en-US" w:eastAsia="zh-CN"/>
        </w:rPr>
        <w:t xml:space="preserve">                           </w:t>
      </w:r>
    </w:p>
    <w:p>
      <w:pPr>
        <w:pStyle w:val="2"/>
        <w:rPr>
          <w:rFonts w:hint="eastAsia" w:ascii="宋体" w:hAnsi="宋体" w:eastAsia="宋体" w:cs="宋体"/>
          <w:sz w:val="28"/>
          <w:szCs w:val="28"/>
          <w:lang w:eastAsia="zh-CN"/>
        </w:rPr>
      </w:pPr>
      <w:r>
        <w:rPr>
          <w:rFonts w:hint="eastAsia" w:ascii="宋体" w:hAnsi="宋体" w:eastAsia="宋体" w:cs="宋体"/>
          <w:sz w:val="28"/>
          <w:szCs w:val="28"/>
        </w:rPr>
        <w:t>甲方代表(签字</w:t>
      </w:r>
      <w:r>
        <w:rPr>
          <w:rFonts w:hint="eastAsia" w:ascii="宋体" w:hAnsi="宋体" w:eastAsia="宋体" w:cs="宋体"/>
          <w:sz w:val="28"/>
          <w:szCs w:val="28"/>
          <w:lang w:val="en-US" w:eastAsia="zh-CN"/>
        </w:rPr>
        <w:t>或盖章</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乙</w:t>
      </w:r>
      <w:r>
        <w:rPr>
          <w:rFonts w:hint="eastAsia" w:ascii="宋体" w:hAnsi="宋体" w:eastAsia="宋体" w:cs="宋体"/>
          <w:sz w:val="28"/>
          <w:szCs w:val="28"/>
        </w:rPr>
        <w:t>方代表(签字</w:t>
      </w:r>
      <w:r>
        <w:rPr>
          <w:rFonts w:hint="eastAsia" w:ascii="宋体" w:hAnsi="宋体" w:eastAsia="宋体" w:cs="宋体"/>
          <w:sz w:val="28"/>
          <w:szCs w:val="28"/>
          <w:lang w:val="en-US" w:eastAsia="zh-CN"/>
        </w:rPr>
        <w:t>或盖章</w:t>
      </w:r>
      <w:r>
        <w:rPr>
          <w:rFonts w:hint="eastAsia" w:ascii="宋体" w:hAnsi="宋体" w:eastAsia="宋体" w:cs="宋体"/>
          <w:sz w:val="28"/>
          <w:szCs w:val="28"/>
        </w:rPr>
        <w:t>)</w:t>
      </w:r>
      <w:r>
        <w:rPr>
          <w:rFonts w:hint="eastAsia" w:ascii="宋体" w:hAnsi="宋体" w:eastAsia="宋体" w:cs="宋体"/>
          <w:sz w:val="28"/>
          <w:szCs w:val="28"/>
          <w:lang w:eastAsia="zh-CN"/>
        </w:rPr>
        <w:t>：</w:t>
      </w:r>
    </w:p>
    <w:p>
      <w:pPr>
        <w:pStyle w:val="2"/>
        <w:rPr>
          <w:rFonts w:hint="eastAsia" w:ascii="宋体" w:hAnsi="宋体" w:eastAsia="宋体" w:cs="宋体"/>
          <w:sz w:val="28"/>
          <w:szCs w:val="28"/>
        </w:rPr>
      </w:pPr>
    </w:p>
    <w:p>
      <w:pPr>
        <w:pStyle w:val="2"/>
        <w:tabs>
          <w:tab w:val="left" w:pos="6297"/>
        </w:tabs>
        <w:ind w:firstLine="1120" w:firstLineChars="400"/>
        <w:rPr>
          <w:rFonts w:hint="default" w:ascii="宋体" w:hAnsi="宋体" w:eastAsia="宋体" w:cs="宋体"/>
          <w:sz w:val="28"/>
          <w:szCs w:val="28"/>
          <w:lang w:val="en-US" w:eastAsia="zh-CN"/>
        </w:rPr>
        <w:sectPr>
          <w:headerReference r:id="rId3" w:type="default"/>
          <w:footerReference r:id="rId4" w:type="default"/>
          <w:pgSz w:w="12580" w:h="16100"/>
          <w:pgMar w:top="1368" w:right="1509" w:bottom="400" w:left="1887" w:header="0" w:footer="0" w:gutter="0"/>
          <w:pgNumType w:fmt="decimal"/>
          <w:cols w:space="720" w:num="1"/>
        </w:sectPr>
      </w:pPr>
      <w:r>
        <w:rPr>
          <w:rFonts w:hint="eastAsia" w:ascii="宋体" w:hAnsi="宋体" w:eastAsia="宋体" w:cs="宋体"/>
          <w:sz w:val="28"/>
          <w:szCs w:val="28"/>
          <w:lang w:val="en-US" w:eastAsia="zh-CN"/>
        </w:rPr>
        <w:t>年  月  日                           年  月  日</w:t>
      </w:r>
    </w:p>
    <w:p>
      <w:pPr>
        <w:pStyle w:val="2"/>
        <w:ind w:left="0" w:leftChars="0" w:firstLine="0" w:firstLineChars="0"/>
        <w:rPr>
          <w:rFonts w:ascii="宋体" w:hAnsi="宋体" w:cs="SimSun, 宋体"/>
          <w:sz w:val="28"/>
          <w:szCs w:val="28"/>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SimSun, 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8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D8"/>
    <w:rsid w:val="00033225"/>
    <w:rsid w:val="00044FCC"/>
    <w:rsid w:val="00095195"/>
    <w:rsid w:val="002F337D"/>
    <w:rsid w:val="00324CC4"/>
    <w:rsid w:val="00401AC5"/>
    <w:rsid w:val="00547A21"/>
    <w:rsid w:val="005831CD"/>
    <w:rsid w:val="006726E8"/>
    <w:rsid w:val="00851218"/>
    <w:rsid w:val="008757D8"/>
    <w:rsid w:val="008B6B07"/>
    <w:rsid w:val="008D3DE9"/>
    <w:rsid w:val="009053FA"/>
    <w:rsid w:val="00B5492C"/>
    <w:rsid w:val="00C13BE1"/>
    <w:rsid w:val="00C80F4A"/>
    <w:rsid w:val="00C93CF2"/>
    <w:rsid w:val="00C95549"/>
    <w:rsid w:val="00DD0732"/>
    <w:rsid w:val="00FA0B6E"/>
    <w:rsid w:val="02B41AAC"/>
    <w:rsid w:val="1A7A3CC7"/>
    <w:rsid w:val="1B306930"/>
    <w:rsid w:val="1BA83341"/>
    <w:rsid w:val="1EF13A1F"/>
    <w:rsid w:val="23AE68F9"/>
    <w:rsid w:val="24864417"/>
    <w:rsid w:val="24967E12"/>
    <w:rsid w:val="260823B4"/>
    <w:rsid w:val="275120C7"/>
    <w:rsid w:val="2A0915B0"/>
    <w:rsid w:val="2A0E468C"/>
    <w:rsid w:val="2A1304DF"/>
    <w:rsid w:val="2B292E9F"/>
    <w:rsid w:val="2C7510C4"/>
    <w:rsid w:val="2CBB5588"/>
    <w:rsid w:val="34CE75B1"/>
    <w:rsid w:val="35A3178F"/>
    <w:rsid w:val="393E27E2"/>
    <w:rsid w:val="3DCC7E7F"/>
    <w:rsid w:val="438C1CE8"/>
    <w:rsid w:val="43F75112"/>
    <w:rsid w:val="442E3852"/>
    <w:rsid w:val="468E075D"/>
    <w:rsid w:val="48ED0D5B"/>
    <w:rsid w:val="4EE5309C"/>
    <w:rsid w:val="500C6EE1"/>
    <w:rsid w:val="52197AF0"/>
    <w:rsid w:val="555C7036"/>
    <w:rsid w:val="57FE229D"/>
    <w:rsid w:val="5E5622D4"/>
    <w:rsid w:val="5E761D6A"/>
    <w:rsid w:val="679952A5"/>
    <w:rsid w:val="6AE50922"/>
    <w:rsid w:val="6B126E3A"/>
    <w:rsid w:val="6F6E4088"/>
    <w:rsid w:val="75FC13B2"/>
    <w:rsid w:val="76A60037"/>
    <w:rsid w:val="77FD7D0E"/>
    <w:rsid w:val="78FC5D54"/>
    <w:rsid w:val="7917272D"/>
    <w:rsid w:val="7B191E86"/>
    <w:rsid w:val="7BED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15"/>
    <w:qFormat/>
    <w:uiPriority w:val="0"/>
    <w:pPr>
      <w:keepNext/>
      <w:keepLines/>
      <w:spacing w:before="260" w:after="260" w:line="416" w:lineRule="auto"/>
      <w:jc w:val="left"/>
      <w:outlineLvl w:val="1"/>
    </w:pPr>
    <w:rPr>
      <w:rFonts w:ascii="Arial" w:hAnsi="Arial" w:eastAsia="宋体" w:cs="Times New Roman"/>
      <w:b/>
      <w:bCs/>
      <w:sz w:val="28"/>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firstLine="420"/>
    </w:pPr>
  </w:style>
  <w:style w:type="paragraph" w:styleId="3">
    <w:name w:val="Body Text Indent"/>
    <w:basedOn w:val="1"/>
    <w:next w:val="4"/>
    <w:qFormat/>
    <w:uiPriority w:val="0"/>
    <w:pPr>
      <w:spacing w:line="520" w:lineRule="exact"/>
      <w:ind w:left="570"/>
    </w:pPr>
    <w:rPr>
      <w:rFonts w:ascii="方正仿宋简体" w:hAnsi="创艺简仿宋" w:eastAsia="方正仿宋简体" w:cs="Times New Roman"/>
      <w:sz w:val="24"/>
      <w:szCs w:val="22"/>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ascii="Times New Roman" w:hAnsi="Times New Roman" w:eastAsia="楷体_GB2312" w:cs="Times New Roman"/>
      <w:sz w:val="24"/>
      <w:szCs w:val="20"/>
    </w:rPr>
  </w:style>
  <w:style w:type="paragraph" w:styleId="7">
    <w:name w:val="Body Text"/>
    <w:basedOn w:val="1"/>
    <w:link w:val="18"/>
    <w:qFormat/>
    <w:uiPriority w:val="0"/>
    <w:pPr>
      <w:spacing w:after="120"/>
    </w:pPr>
    <w:rPr>
      <w:rFonts w:ascii="Calibri" w:hAnsi="Calibri" w:eastAsia="宋体" w:cs="黑体"/>
    </w:rPr>
  </w:style>
  <w:style w:type="paragraph" w:styleId="8">
    <w:name w:val="Plain Text"/>
    <w:basedOn w:val="1"/>
    <w:uiPriority w:val="0"/>
    <w:rPr>
      <w:rFonts w:ascii="宋体" w:hAnsi="Courier New"/>
      <w:szCs w:val="20"/>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4">
    <w:name w:val="Strong"/>
    <w:qFormat/>
    <w:uiPriority w:val="0"/>
    <w:rPr>
      <w:b/>
    </w:rPr>
  </w:style>
  <w:style w:type="character" w:customStyle="1" w:styleId="15">
    <w:name w:val="标题 2 Char"/>
    <w:basedOn w:val="13"/>
    <w:link w:val="5"/>
    <w:qFormat/>
    <w:uiPriority w:val="0"/>
    <w:rPr>
      <w:rFonts w:ascii="Arial" w:hAnsi="Arial" w:eastAsia="宋体" w:cs="Times New Roman"/>
      <w:b/>
      <w:bCs/>
      <w:sz w:val="28"/>
      <w:szCs w:val="32"/>
    </w:rPr>
  </w:style>
  <w:style w:type="character" w:customStyle="1" w:styleId="16">
    <w:name w:val="页眉 Char"/>
    <w:basedOn w:val="13"/>
    <w:link w:val="10"/>
    <w:qFormat/>
    <w:uiPriority w:val="99"/>
    <w:rPr>
      <w:sz w:val="18"/>
      <w:szCs w:val="18"/>
    </w:rPr>
  </w:style>
  <w:style w:type="character" w:customStyle="1" w:styleId="17">
    <w:name w:val="页脚 Char"/>
    <w:basedOn w:val="13"/>
    <w:link w:val="9"/>
    <w:qFormat/>
    <w:uiPriority w:val="99"/>
    <w:rPr>
      <w:sz w:val="18"/>
      <w:szCs w:val="18"/>
    </w:rPr>
  </w:style>
  <w:style w:type="character" w:customStyle="1" w:styleId="18">
    <w:name w:val="正文文本 Char"/>
    <w:basedOn w:val="13"/>
    <w:link w:val="7"/>
    <w:qFormat/>
    <w:uiPriority w:val="0"/>
    <w:rPr>
      <w:rFonts w:ascii="Calibri" w:hAnsi="Calibri" w:eastAsia="宋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6707</Words>
  <Characters>6920</Characters>
  <Lines>26</Lines>
  <Paragraphs>7</Paragraphs>
  <TotalTime>2</TotalTime>
  <ScaleCrop>false</ScaleCrop>
  <LinksUpToDate>false</LinksUpToDate>
  <CharactersWithSpaces>7424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2021-02-19T05:35:00Z</dcterms:created>
  <dc:creator>admin</dc:creator>
  <cp:lastModifiedBy>WPS_1601704614</cp:lastModifiedBy>
  <cp:lastPrinted>2023-03-17T02:10:00Z</cp:lastPrinted>
  <dcterms:modified xsi:type="dcterms:W3CDTF">2023-03-23T06:24:50Z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823FF737E3D24C34B1B403BA281BA765</vt:lpwstr>
  </property>
</Properties>
</file>